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FB604" w14:textId="1CD03C23" w:rsidR="00CD0993" w:rsidRPr="001E6D87" w:rsidRDefault="00CD0993" w:rsidP="00CD0993">
      <w:pPr>
        <w:pStyle w:val="Header"/>
        <w:tabs>
          <w:tab w:val="right" w:pos="8647"/>
        </w:tabs>
        <w:rPr>
          <w:rFonts w:eastAsia="宋体"/>
          <w:bCs/>
          <w:noProof w:val="0"/>
          <w:sz w:val="24"/>
          <w:lang w:val="en-GB" w:eastAsia="zh-CN"/>
        </w:rPr>
      </w:pPr>
      <w:r w:rsidRPr="004B33DE">
        <w:rPr>
          <w:bCs/>
          <w:noProof w:val="0"/>
          <w:sz w:val="24"/>
          <w:lang w:val="en-GB"/>
        </w:rPr>
        <w:t>3GPP T</w:t>
      </w:r>
      <w:bookmarkStart w:id="0" w:name="_Ref452454252"/>
      <w:bookmarkEnd w:id="0"/>
      <w:r w:rsidRPr="004B33DE">
        <w:rPr>
          <w:bCs/>
          <w:noProof w:val="0"/>
          <w:sz w:val="24"/>
          <w:lang w:val="en-GB"/>
        </w:rPr>
        <w:t>SG-</w:t>
      </w:r>
      <w:r w:rsidRPr="004B33DE">
        <w:rPr>
          <w:bCs/>
          <w:noProof w:val="0"/>
          <w:sz w:val="24"/>
          <w:szCs w:val="24"/>
          <w:lang w:val="en-GB"/>
        </w:rPr>
        <w:t xml:space="preserve">RAN </w:t>
      </w:r>
      <w:r>
        <w:rPr>
          <w:noProof w:val="0"/>
          <w:sz w:val="24"/>
          <w:szCs w:val="24"/>
          <w:lang w:val="en-GB"/>
        </w:rPr>
        <w:t>WG2</w:t>
      </w:r>
      <w:r>
        <w:rPr>
          <w:rFonts w:eastAsia="宋体" w:hint="eastAsia"/>
          <w:noProof w:val="0"/>
          <w:sz w:val="24"/>
          <w:szCs w:val="24"/>
          <w:lang w:val="en-GB" w:eastAsia="zh-CN"/>
        </w:rPr>
        <w:t>#99</w:t>
      </w:r>
      <w:r w:rsidRPr="004B33DE">
        <w:rPr>
          <w:bCs/>
          <w:noProof w:val="0"/>
          <w:sz w:val="24"/>
          <w:lang w:val="en-GB"/>
        </w:rPr>
        <w:tab/>
      </w:r>
      <w:r w:rsidRPr="000F42B9">
        <w:rPr>
          <w:bCs/>
          <w:noProof w:val="0"/>
          <w:sz w:val="24"/>
          <w:lang w:val="en-GB" w:eastAsia="ja-JP"/>
        </w:rPr>
        <w:t>R2-</w:t>
      </w:r>
      <w:r>
        <w:rPr>
          <w:rFonts w:eastAsia="宋体" w:hint="eastAsia"/>
          <w:bCs/>
          <w:noProof w:val="0"/>
          <w:sz w:val="24"/>
          <w:lang w:val="en-GB" w:eastAsia="zh-CN"/>
        </w:rPr>
        <w:t>170</w:t>
      </w:r>
      <w:r w:rsidR="00934672">
        <w:rPr>
          <w:rFonts w:eastAsia="宋体"/>
          <w:bCs/>
          <w:noProof w:val="0"/>
          <w:sz w:val="24"/>
          <w:lang w:val="en-GB" w:eastAsia="zh-CN"/>
        </w:rPr>
        <w:t>9331</w:t>
      </w:r>
      <w:bookmarkStart w:id="1" w:name="_GoBack"/>
      <w:bookmarkEnd w:id="1"/>
    </w:p>
    <w:p w14:paraId="62666B14" w14:textId="77777777" w:rsidR="00CD0993" w:rsidRPr="00D33BB9" w:rsidRDefault="00CD0993" w:rsidP="00CD0993">
      <w:pPr>
        <w:pStyle w:val="Header"/>
        <w:rPr>
          <w:bCs/>
          <w:noProof w:val="0"/>
          <w:sz w:val="24"/>
          <w:lang w:val="en-GB"/>
        </w:rPr>
      </w:pPr>
      <w:r w:rsidRPr="00D33BB9">
        <w:rPr>
          <w:bCs/>
          <w:noProof w:val="0"/>
          <w:sz w:val="24"/>
          <w:lang w:val="en-GB"/>
        </w:rPr>
        <w:t>Berlin, Germany, 21st – 25th August 2017</w:t>
      </w:r>
    </w:p>
    <w:p w14:paraId="0E26C961" w14:textId="77777777" w:rsidR="00CD0993" w:rsidRPr="004B33DE" w:rsidRDefault="00CD0993" w:rsidP="00CD0993">
      <w:pPr>
        <w:pStyle w:val="Header"/>
        <w:tabs>
          <w:tab w:val="right" w:pos="9639"/>
        </w:tabs>
        <w:rPr>
          <w:bCs/>
          <w:noProof w:val="0"/>
          <w:sz w:val="24"/>
          <w:lang w:val="en-GB" w:eastAsia="ja-JP"/>
        </w:rPr>
      </w:pPr>
      <w:r w:rsidRPr="004B33DE">
        <w:rPr>
          <w:bCs/>
          <w:noProof w:val="0"/>
          <w:sz w:val="24"/>
          <w:lang w:val="en-GB"/>
        </w:rPr>
        <w:tab/>
      </w:r>
    </w:p>
    <w:p w14:paraId="010847A3" w14:textId="77777777" w:rsidR="00CD0993" w:rsidRPr="002F4F5F" w:rsidRDefault="00CD0993" w:rsidP="00CD0993">
      <w:pPr>
        <w:pStyle w:val="CRCoverPage"/>
        <w:ind w:left="1980" w:hanging="1980"/>
        <w:rPr>
          <w:rFonts w:eastAsia="宋体" w:cs="Arial"/>
          <w:b/>
          <w:bCs/>
          <w:sz w:val="24"/>
          <w:lang w:eastAsia="zh-CN"/>
        </w:rPr>
      </w:pPr>
      <w:r w:rsidRPr="004B33DE">
        <w:rPr>
          <w:rFonts w:cs="Arial"/>
          <w:b/>
          <w:bCs/>
          <w:sz w:val="24"/>
        </w:rPr>
        <w:t>Agenda item:</w:t>
      </w:r>
      <w:r w:rsidRPr="004B33DE">
        <w:rPr>
          <w:rFonts w:cs="Arial"/>
          <w:b/>
          <w:bCs/>
          <w:sz w:val="24"/>
        </w:rPr>
        <w:tab/>
      </w:r>
      <w:r>
        <w:rPr>
          <w:rFonts w:cs="Arial"/>
          <w:b/>
          <w:bCs/>
          <w:sz w:val="24"/>
        </w:rPr>
        <w:t>10.2.12</w:t>
      </w:r>
    </w:p>
    <w:p w14:paraId="35B0F0F0" w14:textId="77777777" w:rsidR="00CD0993" w:rsidRPr="00F377BA" w:rsidRDefault="00CD0993" w:rsidP="00CD0993">
      <w:pPr>
        <w:tabs>
          <w:tab w:val="left" w:pos="1985"/>
        </w:tabs>
        <w:ind w:left="1985" w:hanging="1985"/>
        <w:rPr>
          <w:rFonts w:ascii="Arial" w:eastAsia="宋体" w:hAnsi="Arial" w:cs="Arial"/>
          <w:b/>
          <w:bCs/>
          <w:sz w:val="24"/>
          <w:lang w:eastAsia="zh-CN"/>
        </w:rPr>
      </w:pPr>
      <w:r w:rsidRPr="004B33DE">
        <w:rPr>
          <w:rFonts w:ascii="Arial" w:hAnsi="Arial" w:cs="Arial"/>
          <w:b/>
          <w:bCs/>
          <w:sz w:val="24"/>
        </w:rPr>
        <w:t>Source:</w:t>
      </w:r>
      <w:r w:rsidRPr="004B33DE">
        <w:rPr>
          <w:rFonts w:ascii="Arial" w:hAnsi="Arial" w:cs="Arial"/>
          <w:b/>
          <w:bCs/>
          <w:sz w:val="24"/>
        </w:rPr>
        <w:tab/>
      </w:r>
      <w:r>
        <w:rPr>
          <w:rFonts w:ascii="Arial" w:eastAsia="宋体" w:hAnsi="Arial" w:cs="Arial" w:hint="eastAsia"/>
          <w:b/>
          <w:bCs/>
          <w:sz w:val="24"/>
          <w:lang w:eastAsia="zh-CN"/>
        </w:rPr>
        <w:t>Spreadtrum Communications</w:t>
      </w:r>
    </w:p>
    <w:p w14:paraId="6017EDEB" w14:textId="77777777" w:rsidR="00CD0993" w:rsidRPr="00EE0A29" w:rsidRDefault="00CD0993" w:rsidP="00CD0993">
      <w:pPr>
        <w:ind w:left="1985" w:hanging="1985"/>
        <w:rPr>
          <w:rFonts w:ascii="Arial" w:eastAsia="宋体" w:hAnsi="Arial" w:cs="Arial"/>
          <w:b/>
          <w:bCs/>
          <w:sz w:val="24"/>
          <w:lang w:eastAsia="zh-CN"/>
        </w:rPr>
      </w:pPr>
      <w:r w:rsidRPr="004B33DE">
        <w:rPr>
          <w:rFonts w:ascii="Arial" w:hAnsi="Arial" w:cs="Arial"/>
          <w:b/>
          <w:bCs/>
          <w:sz w:val="24"/>
        </w:rPr>
        <w:t>Title:</w:t>
      </w:r>
      <w:r w:rsidRPr="004B33DE">
        <w:rPr>
          <w:rFonts w:ascii="Arial" w:hAnsi="Arial" w:cs="Arial"/>
          <w:b/>
          <w:bCs/>
          <w:sz w:val="24"/>
        </w:rPr>
        <w:tab/>
      </w:r>
      <w:r w:rsidRPr="009A6977">
        <w:rPr>
          <w:rFonts w:ascii="Arial" w:eastAsia="宋体" w:hAnsi="Arial" w:cs="Arial"/>
          <w:b/>
          <w:bCs/>
          <w:sz w:val="24"/>
          <w:lang w:eastAsia="zh-CN"/>
        </w:rPr>
        <w:t>C</w:t>
      </w:r>
      <w:r w:rsidR="00C80B69">
        <w:rPr>
          <w:rFonts w:ascii="Arial" w:eastAsia="宋体" w:hAnsi="Arial" w:cs="Arial"/>
          <w:b/>
          <w:bCs/>
          <w:sz w:val="24"/>
          <w:lang w:eastAsia="zh-CN"/>
        </w:rPr>
        <w:t>ell Reselection Based on Slic</w:t>
      </w:r>
      <w:r w:rsidR="000053FF">
        <w:rPr>
          <w:rFonts w:ascii="Arial" w:eastAsia="宋体" w:hAnsi="Arial" w:cs="Arial"/>
          <w:b/>
          <w:bCs/>
          <w:sz w:val="24"/>
          <w:lang w:eastAsia="zh-CN"/>
        </w:rPr>
        <w:t>e</w:t>
      </w:r>
      <w:r w:rsidRPr="009A6977">
        <w:rPr>
          <w:rFonts w:ascii="Arial" w:eastAsia="宋体" w:hAnsi="Arial" w:cs="Arial"/>
          <w:b/>
          <w:bCs/>
          <w:sz w:val="24"/>
          <w:lang w:eastAsia="zh-CN"/>
        </w:rPr>
        <w:t xml:space="preserve"> Information</w:t>
      </w:r>
    </w:p>
    <w:p w14:paraId="110F47A9" w14:textId="77777777" w:rsidR="00CD0993" w:rsidRPr="001E08CE" w:rsidRDefault="00CD0993" w:rsidP="00CD0993">
      <w:pPr>
        <w:ind w:left="1980" w:hanging="1980"/>
        <w:rPr>
          <w:rFonts w:ascii="Arial" w:eastAsia="宋体" w:hAnsi="Arial" w:cs="Arial"/>
          <w:b/>
          <w:bCs/>
          <w:sz w:val="24"/>
          <w:lang w:eastAsia="zh-CN"/>
        </w:rPr>
      </w:pPr>
      <w:r w:rsidRPr="004B33DE">
        <w:rPr>
          <w:rFonts w:ascii="Arial" w:hAnsi="Arial" w:cs="Arial"/>
          <w:b/>
          <w:bCs/>
          <w:sz w:val="24"/>
        </w:rPr>
        <w:t>Document for:</w:t>
      </w:r>
      <w:r w:rsidRPr="004B33DE">
        <w:rPr>
          <w:rFonts w:ascii="Arial" w:hAnsi="Arial" w:cs="Arial"/>
          <w:b/>
          <w:bCs/>
          <w:sz w:val="24"/>
        </w:rPr>
        <w:tab/>
        <w:t>Discussion</w:t>
      </w:r>
      <w:r>
        <w:rPr>
          <w:rFonts w:ascii="Arial" w:eastAsia="宋体" w:hAnsi="Arial" w:cs="Arial" w:hint="eastAsia"/>
          <w:b/>
          <w:bCs/>
          <w:sz w:val="24"/>
          <w:lang w:eastAsia="zh-CN"/>
        </w:rPr>
        <w:t xml:space="preserve"> and Decision</w:t>
      </w:r>
    </w:p>
    <w:p w14:paraId="123CD878" w14:textId="77777777" w:rsidR="00CD0993" w:rsidRPr="004B33DE" w:rsidRDefault="00CD0993" w:rsidP="00CD0993">
      <w:pPr>
        <w:pStyle w:val="Heading1"/>
      </w:pPr>
      <w:r w:rsidRPr="004B33DE">
        <w:t>Introduction</w:t>
      </w:r>
    </w:p>
    <w:p w14:paraId="43491E4E" w14:textId="187E7FB6" w:rsidR="00CD0993" w:rsidRDefault="00CD0993" w:rsidP="00CD0993">
      <w:pPr>
        <w:jc w:val="both"/>
        <w:rPr>
          <w:rFonts w:eastAsia="宋体"/>
          <w:lang w:eastAsia="zh-CN"/>
        </w:rPr>
      </w:pPr>
      <w:r w:rsidRPr="00D90672">
        <w:rPr>
          <w:rFonts w:eastAsia="宋体"/>
          <w:lang w:eastAsia="zh-CN"/>
        </w:rPr>
        <w:t xml:space="preserve">In </w:t>
      </w:r>
      <w:r w:rsidRPr="00D90672">
        <w:rPr>
          <w:rFonts w:eastAsia="宋体" w:hint="eastAsia"/>
          <w:lang w:eastAsia="zh-CN"/>
        </w:rPr>
        <w:t>SI</w:t>
      </w:r>
      <w:r w:rsidRPr="00D90672">
        <w:rPr>
          <w:rFonts w:eastAsia="宋体"/>
          <w:lang w:eastAsia="zh-CN"/>
        </w:rPr>
        <w:t xml:space="preserve"> phase</w:t>
      </w:r>
      <w:r w:rsidRPr="00D90672">
        <w:rPr>
          <w:rFonts w:eastAsia="宋体" w:hint="eastAsia"/>
          <w:lang w:eastAsia="zh-CN"/>
        </w:rPr>
        <w:t xml:space="preserve">, </w:t>
      </w:r>
      <w:r w:rsidRPr="00D90672">
        <w:rPr>
          <w:rFonts w:eastAsia="宋体"/>
          <w:lang w:eastAsia="zh-CN"/>
        </w:rPr>
        <w:t>cell selection / reselection with network slicing information had</w:t>
      </w:r>
      <w:r w:rsidR="002B51C1">
        <w:rPr>
          <w:rFonts w:eastAsia="宋体"/>
          <w:lang w:eastAsia="zh-CN"/>
        </w:rPr>
        <w:t xml:space="preserve"> been discussed and achieved </w:t>
      </w:r>
      <w:r w:rsidRPr="00D90672">
        <w:rPr>
          <w:rFonts w:eastAsia="宋体"/>
          <w:lang w:eastAsia="zh-CN"/>
        </w:rPr>
        <w:t>following</w:t>
      </w:r>
      <w:r w:rsidR="002B51C1">
        <w:rPr>
          <w:rFonts w:eastAsia="宋体"/>
          <w:lang w:eastAsia="zh-CN"/>
        </w:rPr>
        <w:t xml:space="preserve"> </w:t>
      </w:r>
      <w:r w:rsidRPr="00D90672">
        <w:rPr>
          <w:rFonts w:eastAsia="宋体"/>
          <w:lang w:eastAsia="zh-CN"/>
        </w:rPr>
        <w:t>agreements:</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D0993" w:rsidRPr="00EB3DA9" w14:paraId="6A45C49D" w14:textId="77777777" w:rsidTr="00FF0268">
        <w:tc>
          <w:tcPr>
            <w:tcW w:w="9214" w:type="dxa"/>
            <w:shd w:val="clear" w:color="auto" w:fill="auto"/>
          </w:tcPr>
          <w:p w14:paraId="671C5E57" w14:textId="77777777" w:rsidR="00CD0993" w:rsidRPr="00411E5D" w:rsidRDefault="00CD0993" w:rsidP="00411E5D">
            <w:pPr>
              <w:spacing w:after="120"/>
              <w:rPr>
                <w:rFonts w:eastAsia="宋体"/>
                <w:b/>
                <w:lang w:eastAsia="zh-CN"/>
              </w:rPr>
            </w:pPr>
            <w:r w:rsidRPr="00411E5D">
              <w:rPr>
                <w:rFonts w:eastAsia="宋体"/>
                <w:b/>
                <w:highlight w:val="green"/>
                <w:lang w:eastAsia="zh-CN"/>
              </w:rPr>
              <w:t>Agreements</w:t>
            </w:r>
          </w:p>
          <w:p w14:paraId="465C1ECD" w14:textId="77777777" w:rsidR="00CD0993" w:rsidRPr="00EB3DA9" w:rsidRDefault="00CD0993" w:rsidP="00411E5D">
            <w:pPr>
              <w:spacing w:after="120"/>
              <w:jc w:val="both"/>
              <w:rPr>
                <w:rFonts w:eastAsia="宋体"/>
                <w:lang w:eastAsia="zh-CN"/>
              </w:rPr>
            </w:pPr>
            <w:r w:rsidRPr="00EB3DA9">
              <w:rPr>
                <w:rFonts w:eastAsia="宋体"/>
                <w:lang w:eastAsia="zh-CN"/>
              </w:rPr>
              <w:t>1. As in LTE, UE can prioritise a frequency based on service. On the selected frequency the UE attempts to camp on the best cell.</w:t>
            </w:r>
          </w:p>
          <w:p w14:paraId="5716673A" w14:textId="77777777" w:rsidR="00CD0993" w:rsidRPr="00EB3DA9" w:rsidRDefault="00CD0993" w:rsidP="00411E5D">
            <w:pPr>
              <w:spacing w:after="120"/>
              <w:jc w:val="both"/>
              <w:rPr>
                <w:rFonts w:eastAsia="宋体"/>
                <w:lang w:eastAsia="zh-CN"/>
              </w:rPr>
            </w:pPr>
            <w:r w:rsidRPr="00EB3DA9">
              <w:rPr>
                <w:rFonts w:eastAsia="宋体"/>
                <w:lang w:eastAsia="zh-CN"/>
              </w:rPr>
              <w:t>2. Suitability criterion: Cell quality is above a threshold; Cell is not barred; Cell belongs to selected/R (E) PLMN. Other conditions (if any) are FFS.</w:t>
            </w:r>
          </w:p>
          <w:p w14:paraId="11830439" w14:textId="77777777" w:rsidR="00CD0993" w:rsidRPr="00EB3DA9" w:rsidRDefault="00CD0993" w:rsidP="00411E5D">
            <w:pPr>
              <w:spacing w:after="120"/>
              <w:jc w:val="both"/>
              <w:rPr>
                <w:rFonts w:eastAsia="宋体"/>
                <w:lang w:eastAsia="zh-CN"/>
              </w:rPr>
            </w:pPr>
            <w:r w:rsidRPr="00EB3DA9">
              <w:rPr>
                <w:rFonts w:eastAsia="宋体"/>
                <w:lang w:eastAsia="zh-CN"/>
              </w:rPr>
              <w:t>3. Cell broadcasts (e.g. in minimum SI) the service(s) supported by it.</w:t>
            </w:r>
          </w:p>
        </w:tc>
      </w:tr>
    </w:tbl>
    <w:p w14:paraId="1194A6EF" w14:textId="77777777" w:rsidR="00CD0993" w:rsidRPr="00D90672" w:rsidRDefault="00CD0993" w:rsidP="00CD0993">
      <w:pPr>
        <w:spacing w:after="120"/>
        <w:ind w:leftChars="200" w:left="400"/>
        <w:jc w:val="both"/>
        <w:rPr>
          <w:rFonts w:eastAsia="宋体"/>
          <w:lang w:eastAsia="zh-CN"/>
        </w:rPr>
      </w:pPr>
      <w:r w:rsidRPr="00D90672">
        <w:rPr>
          <w:rFonts w:eastAsia="宋体"/>
          <w:lang w:eastAsia="zh-CN"/>
        </w:rPr>
        <w:t>FFS for which services (e.g. MBMS, CSG, V2X, URLLC) we apply this mechanism.</w:t>
      </w:r>
    </w:p>
    <w:p w14:paraId="0ED4E7E2" w14:textId="77777777" w:rsidR="00CD0993" w:rsidRPr="00D90672" w:rsidRDefault="00CD0993" w:rsidP="00CD0993">
      <w:pPr>
        <w:spacing w:after="120"/>
        <w:ind w:leftChars="200" w:left="400"/>
        <w:rPr>
          <w:rFonts w:eastAsia="宋体"/>
          <w:lang w:eastAsia="zh-CN"/>
        </w:rPr>
      </w:pPr>
      <w:r w:rsidRPr="00D90672">
        <w:rPr>
          <w:rFonts w:eastAsia="宋体"/>
          <w:lang w:eastAsia="zh-CN"/>
        </w:rPr>
        <w:t>FFS how this might apply for the case of network slices.</w:t>
      </w:r>
    </w:p>
    <w:p w14:paraId="18D08067" w14:textId="77777777" w:rsidR="00CD0993" w:rsidRPr="007F12D8" w:rsidRDefault="00CD0993" w:rsidP="00CD0993">
      <w:pPr>
        <w:spacing w:after="120"/>
        <w:ind w:leftChars="200" w:left="400"/>
        <w:jc w:val="both"/>
        <w:rPr>
          <w:rFonts w:eastAsia="宋体"/>
          <w:lang w:eastAsia="zh-CN"/>
        </w:rPr>
      </w:pPr>
      <w:r w:rsidRPr="00D90672">
        <w:rPr>
          <w:rFonts w:eastAsia="宋体"/>
          <w:lang w:eastAsia="zh-CN"/>
        </w:rPr>
        <w:t>FFS whether a cell may also broadcast service(s) supported in neighboring frequencies.</w:t>
      </w:r>
    </w:p>
    <w:p w14:paraId="11DAA4D8" w14:textId="77777777" w:rsidR="00CD0993" w:rsidRDefault="00CD0993" w:rsidP="00CD0993">
      <w:pPr>
        <w:jc w:val="both"/>
        <w:rPr>
          <w:rFonts w:eastAsia="宋体"/>
          <w:lang w:eastAsia="zh-CN"/>
        </w:rPr>
      </w:pPr>
      <w:r>
        <w:rPr>
          <w:rFonts w:eastAsia="宋体"/>
          <w:lang w:eastAsia="zh-CN"/>
        </w:rPr>
        <w:t>In RAN2 #98 meeting</w:t>
      </w:r>
      <w:r w:rsidR="00B53042">
        <w:rPr>
          <w:rFonts w:eastAsia="宋体"/>
          <w:lang w:eastAsia="zh-CN"/>
        </w:rPr>
        <w:t xml:space="preserve"> [1]</w:t>
      </w:r>
      <w:r>
        <w:rPr>
          <w:rFonts w:eastAsia="宋体"/>
          <w:lang w:eastAsia="zh-CN"/>
        </w:rPr>
        <w:t xml:space="preserve">, there have been </w:t>
      </w:r>
      <w:r w:rsidRPr="00CB08C6">
        <w:rPr>
          <w:rFonts w:eastAsia="宋体"/>
          <w:lang w:eastAsia="zh-CN"/>
        </w:rPr>
        <w:t>som</w:t>
      </w:r>
      <w:r>
        <w:rPr>
          <w:rFonts w:eastAsia="宋体"/>
          <w:lang w:eastAsia="zh-CN"/>
        </w:rPr>
        <w:t>e agreements on network slicing:</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D0993" w:rsidRPr="00EB3DA9" w14:paraId="29D7298C" w14:textId="77777777" w:rsidTr="00FF0268">
        <w:tc>
          <w:tcPr>
            <w:tcW w:w="9214" w:type="dxa"/>
            <w:shd w:val="clear" w:color="auto" w:fill="auto"/>
          </w:tcPr>
          <w:p w14:paraId="0BF2B981" w14:textId="77777777" w:rsidR="00CD0993" w:rsidRPr="00411E5D" w:rsidRDefault="00CD0993" w:rsidP="00411E5D">
            <w:pPr>
              <w:spacing w:after="120"/>
              <w:jc w:val="both"/>
              <w:rPr>
                <w:rFonts w:eastAsia="宋体"/>
                <w:b/>
                <w:lang w:eastAsia="zh-CN"/>
              </w:rPr>
            </w:pPr>
            <w:r w:rsidRPr="00411E5D">
              <w:rPr>
                <w:rFonts w:eastAsia="宋体"/>
                <w:b/>
                <w:highlight w:val="green"/>
                <w:lang w:eastAsia="zh-CN"/>
              </w:rPr>
              <w:t>Agreements</w:t>
            </w:r>
          </w:p>
          <w:p w14:paraId="79C344D4" w14:textId="77777777" w:rsidR="00CD0993" w:rsidRPr="00EB3DA9" w:rsidRDefault="00CD0993" w:rsidP="00411E5D">
            <w:pPr>
              <w:spacing w:after="120"/>
              <w:jc w:val="both"/>
              <w:rPr>
                <w:rFonts w:eastAsia="宋体"/>
                <w:lang w:eastAsia="zh-CN"/>
              </w:rPr>
            </w:pPr>
            <w:r w:rsidRPr="00EB3DA9">
              <w:rPr>
                <w:rFonts w:eastAsia="宋体"/>
                <w:lang w:eastAsia="zh-CN"/>
              </w:rPr>
              <w:t>1:  LTE procedures for MBMS, ProSe, NB-IoT, eMTC, V2X, and GSM, URTRA, CDMA2000 are not captured in NR 38.304.</w:t>
            </w:r>
          </w:p>
          <w:p w14:paraId="53347758" w14:textId="77777777" w:rsidR="00CD0993" w:rsidRPr="00EB3DA9" w:rsidRDefault="00CD0993" w:rsidP="00411E5D">
            <w:pPr>
              <w:spacing w:after="120"/>
              <w:jc w:val="both"/>
              <w:rPr>
                <w:rFonts w:eastAsia="宋体"/>
                <w:lang w:eastAsia="zh-CN"/>
              </w:rPr>
            </w:pPr>
            <w:r w:rsidRPr="00EB3DA9">
              <w:rPr>
                <w:rFonts w:eastAsia="宋体"/>
                <w:lang w:eastAsia="zh-CN"/>
              </w:rPr>
              <w:t>2:  Parts of Inactive state procedures that are common with idle mode will be specified in NR 38.304.</w:t>
            </w:r>
          </w:p>
          <w:p w14:paraId="1ED34E67" w14:textId="77777777" w:rsidR="00CD0993" w:rsidRPr="00EB3DA9" w:rsidRDefault="00CD0993" w:rsidP="00411E5D">
            <w:pPr>
              <w:spacing w:after="120"/>
              <w:jc w:val="both"/>
              <w:rPr>
                <w:rFonts w:eastAsia="宋体"/>
                <w:lang w:eastAsia="zh-CN"/>
              </w:rPr>
            </w:pPr>
            <w:r w:rsidRPr="00EB3DA9">
              <w:rPr>
                <w:rFonts w:eastAsia="宋体"/>
                <w:lang w:eastAsia="zh-CN"/>
              </w:rPr>
              <w:t xml:space="preserve">3a: LTE procedures for AS support for PLMN selection is taken as a baseline in NR. </w:t>
            </w:r>
          </w:p>
          <w:p w14:paraId="2B737A52" w14:textId="77777777" w:rsidR="00CD0993" w:rsidRPr="00EB3DA9" w:rsidRDefault="00CD0993" w:rsidP="00411E5D">
            <w:pPr>
              <w:spacing w:after="120"/>
              <w:jc w:val="both"/>
              <w:rPr>
                <w:rFonts w:eastAsia="宋体"/>
                <w:lang w:eastAsia="zh-CN"/>
              </w:rPr>
            </w:pPr>
            <w:r w:rsidRPr="00EB3DA9">
              <w:rPr>
                <w:rFonts w:eastAsia="宋体"/>
                <w:lang w:eastAsia="zh-CN"/>
              </w:rPr>
              <w:t>3b: The threshold for determining “high quality PLMN” should be decided by RAN4.</w:t>
            </w:r>
          </w:p>
          <w:p w14:paraId="08285869" w14:textId="77777777" w:rsidR="00CD0993" w:rsidRPr="00EB3DA9" w:rsidRDefault="00CD0993" w:rsidP="00411E5D">
            <w:pPr>
              <w:spacing w:after="120"/>
              <w:jc w:val="both"/>
              <w:rPr>
                <w:rFonts w:eastAsia="宋体"/>
                <w:lang w:eastAsia="zh-CN"/>
              </w:rPr>
            </w:pPr>
            <w:r w:rsidRPr="00EB3DA9">
              <w:rPr>
                <w:rFonts w:eastAsia="宋体"/>
                <w:lang w:eastAsia="zh-CN"/>
              </w:rPr>
              <w:t>4a:  Cell quality and frequency priority based cell selection and reselection will use LTE baseline.</w:t>
            </w:r>
          </w:p>
          <w:p w14:paraId="0ED4659A" w14:textId="77777777" w:rsidR="00CD0993" w:rsidRPr="00EB3DA9" w:rsidRDefault="00CD0993" w:rsidP="00411E5D">
            <w:pPr>
              <w:spacing w:after="120"/>
              <w:jc w:val="both"/>
              <w:rPr>
                <w:rFonts w:eastAsia="宋体"/>
                <w:lang w:eastAsia="zh-CN"/>
              </w:rPr>
            </w:pPr>
            <w:r w:rsidRPr="00EB3DA9">
              <w:rPr>
                <w:rFonts w:eastAsia="宋体"/>
                <w:lang w:eastAsia="zh-CN"/>
              </w:rPr>
              <w:t>FFS Service based cell selection and reselection</w:t>
            </w:r>
          </w:p>
          <w:p w14:paraId="054A73EE" w14:textId="77777777" w:rsidR="00CD0993" w:rsidRPr="00EB3DA9" w:rsidRDefault="00CD0993" w:rsidP="00411E5D">
            <w:pPr>
              <w:spacing w:after="120"/>
              <w:jc w:val="both"/>
              <w:rPr>
                <w:rFonts w:eastAsia="宋体"/>
                <w:lang w:eastAsia="zh-CN"/>
              </w:rPr>
            </w:pPr>
            <w:r w:rsidRPr="00EB3DA9">
              <w:rPr>
                <w:rFonts w:eastAsia="宋体"/>
                <w:lang w:eastAsia="zh-CN"/>
              </w:rPr>
              <w:t>FFS Derivation of cell quality measurement from beam measurements</w:t>
            </w:r>
          </w:p>
          <w:p w14:paraId="144E20AB" w14:textId="77777777" w:rsidR="00CD0993" w:rsidRPr="00EB3DA9" w:rsidRDefault="00CD0993" w:rsidP="00411E5D">
            <w:pPr>
              <w:spacing w:after="120"/>
              <w:jc w:val="both"/>
              <w:rPr>
                <w:rFonts w:eastAsia="宋体"/>
                <w:lang w:eastAsia="zh-CN"/>
              </w:rPr>
            </w:pPr>
            <w:r w:rsidRPr="00EB3DA9">
              <w:rPr>
                <w:rFonts w:eastAsia="宋体"/>
                <w:lang w:eastAsia="zh-CN"/>
              </w:rPr>
              <w:t>5a:  AS procedures for Tracking Areas in LTE can be reused in NR.</w:t>
            </w:r>
          </w:p>
          <w:p w14:paraId="1448043C" w14:textId="77777777" w:rsidR="00CD0993" w:rsidRPr="00EB3DA9" w:rsidRDefault="00CD0993" w:rsidP="00411E5D">
            <w:pPr>
              <w:spacing w:after="120"/>
              <w:jc w:val="both"/>
              <w:rPr>
                <w:rFonts w:eastAsia="宋体"/>
                <w:lang w:eastAsia="zh-CN"/>
              </w:rPr>
            </w:pPr>
            <w:r w:rsidRPr="00EB3DA9">
              <w:rPr>
                <w:rFonts w:eastAsia="宋体"/>
                <w:lang w:eastAsia="zh-CN"/>
              </w:rPr>
              <w:t>6: Idle mode support of CSG cells are agreed after confirming with SA/RAN, LTE procedures should be taken as a baseline for NR.</w:t>
            </w:r>
          </w:p>
        </w:tc>
      </w:tr>
    </w:tbl>
    <w:p w14:paraId="3E6198BB" w14:textId="1F2FE768" w:rsidR="00CD0993" w:rsidRPr="001E08CE" w:rsidRDefault="00CD0993" w:rsidP="00F71269">
      <w:pPr>
        <w:spacing w:beforeLines="50" w:before="120"/>
        <w:jc w:val="both"/>
        <w:rPr>
          <w:rFonts w:eastAsia="宋体"/>
          <w:lang w:eastAsia="zh-CN"/>
        </w:rPr>
      </w:pPr>
      <w:r>
        <w:rPr>
          <w:rFonts w:eastAsia="宋体" w:hint="eastAsia"/>
          <w:lang w:eastAsia="zh-CN"/>
        </w:rPr>
        <w:t>In RAN2</w:t>
      </w:r>
      <w:r>
        <w:rPr>
          <w:rFonts w:eastAsia="宋体"/>
          <w:lang w:eastAsia="zh-CN"/>
        </w:rPr>
        <w:t xml:space="preserve"> Ad Hoc</w:t>
      </w:r>
      <w:r w:rsidR="00411E5D" w:rsidRPr="00411E5D">
        <w:rPr>
          <w:rFonts w:eastAsia="宋体"/>
          <w:lang w:eastAsia="zh-CN"/>
        </w:rPr>
        <w:t>#2</w:t>
      </w:r>
      <w:r>
        <w:rPr>
          <w:rFonts w:eastAsia="宋体"/>
          <w:lang w:eastAsia="zh-CN"/>
        </w:rPr>
        <w:t xml:space="preserve"> meeting, the topic about network slice wasn’t discussed and there is no agreement has been reached. In this contribution, we mainly discuss cell reselection for network slicing. We </w:t>
      </w:r>
      <w:r w:rsidR="009630AA">
        <w:rPr>
          <w:rFonts w:eastAsia="宋体"/>
          <w:lang w:eastAsia="zh-CN"/>
        </w:rPr>
        <w:t>think</w:t>
      </w:r>
      <w:r>
        <w:rPr>
          <w:rFonts w:eastAsia="宋体"/>
          <w:lang w:eastAsia="zh-CN"/>
        </w:rPr>
        <w:t xml:space="preserve"> that history access information</w:t>
      </w:r>
      <w:r w:rsidR="00F46894">
        <w:rPr>
          <w:rFonts w:eastAsia="宋体"/>
          <w:lang w:eastAsia="zh-CN"/>
        </w:rPr>
        <w:t xml:space="preserve"> saved in </w:t>
      </w:r>
      <w:r w:rsidR="00570299">
        <w:rPr>
          <w:rFonts w:eastAsia="宋体" w:hint="eastAsia"/>
          <w:lang w:eastAsia="zh-CN"/>
        </w:rPr>
        <w:t xml:space="preserve">a </w:t>
      </w:r>
      <w:r w:rsidR="00F46894">
        <w:rPr>
          <w:rFonts w:eastAsia="宋体"/>
          <w:lang w:eastAsia="zh-CN"/>
        </w:rPr>
        <w:t>UE</w:t>
      </w:r>
      <w:r>
        <w:rPr>
          <w:rFonts w:eastAsia="宋体"/>
          <w:lang w:eastAsia="zh-CN"/>
        </w:rPr>
        <w:t xml:space="preserve"> can be used </w:t>
      </w:r>
      <w:r w:rsidR="00570299">
        <w:rPr>
          <w:rFonts w:eastAsia="宋体" w:hint="eastAsia"/>
          <w:lang w:eastAsia="zh-CN"/>
        </w:rPr>
        <w:t xml:space="preserve">as a reference </w:t>
      </w:r>
      <w:r>
        <w:rPr>
          <w:rFonts w:eastAsia="宋体"/>
          <w:lang w:eastAsia="zh-CN"/>
        </w:rPr>
        <w:t xml:space="preserve">to </w:t>
      </w:r>
      <w:r w:rsidR="00F46894">
        <w:rPr>
          <w:rFonts w:eastAsia="宋体"/>
          <w:lang w:eastAsia="zh-CN"/>
        </w:rPr>
        <w:t>re</w:t>
      </w:r>
      <w:r>
        <w:rPr>
          <w:rFonts w:eastAsia="宋体"/>
          <w:lang w:eastAsia="zh-CN"/>
        </w:rPr>
        <w:t xml:space="preserve">select cell. </w:t>
      </w:r>
    </w:p>
    <w:p w14:paraId="412D129A" w14:textId="77777777" w:rsidR="00CD0993" w:rsidRPr="000A54B2" w:rsidRDefault="00CD0993" w:rsidP="00CD0993">
      <w:pPr>
        <w:pStyle w:val="Heading1"/>
      </w:pPr>
      <w:r w:rsidRPr="004B33DE">
        <w:lastRenderedPageBreak/>
        <w:t>Discussion</w:t>
      </w:r>
    </w:p>
    <w:p w14:paraId="792F8186" w14:textId="77777777" w:rsidR="00CD0993" w:rsidRDefault="00CD0993" w:rsidP="00CD0993">
      <w:pPr>
        <w:pStyle w:val="Heading2"/>
      </w:pPr>
      <w:r>
        <w:t>Service and slice</w:t>
      </w:r>
    </w:p>
    <w:p w14:paraId="2E88DAE1" w14:textId="66BAE9A5" w:rsidR="00CD0993" w:rsidRPr="00EF7090" w:rsidRDefault="009B08C8" w:rsidP="00FB19C0">
      <w:pPr>
        <w:spacing w:beforeLines="50" w:before="120" w:after="120"/>
        <w:jc w:val="both"/>
        <w:rPr>
          <w:lang w:val="en-US"/>
        </w:rPr>
      </w:pPr>
      <w:r>
        <w:t>Network slicing enables the operator to create networks customised to provide optimized solutions for different market scenarios which demands diverse requirements, e.g. in the areas of functionality, performance and isolation</w:t>
      </w:r>
      <w:r w:rsidR="00DC733D">
        <w:rPr>
          <w:lang w:val="en-US"/>
        </w:rPr>
        <w:t xml:space="preserve"> </w:t>
      </w:r>
      <w:r w:rsidR="00DC733D" w:rsidRPr="003F3E86">
        <w:rPr>
          <w:lang w:val="en-US"/>
        </w:rPr>
        <w:t>[2</w:t>
      </w:r>
      <w:r w:rsidR="00CD0993" w:rsidRPr="003F3E86">
        <w:rPr>
          <w:lang w:val="en-US"/>
        </w:rPr>
        <w:t>]</w:t>
      </w:r>
      <w:r w:rsidR="00CD0993" w:rsidRPr="00EF7090">
        <w:rPr>
          <w:lang w:val="en-US"/>
        </w:rPr>
        <w:t>.</w:t>
      </w:r>
      <w:r w:rsidRPr="009B08C8">
        <w:t xml:space="preserve"> </w:t>
      </w:r>
      <w:r w:rsidRPr="009B08C8">
        <w:rPr>
          <w:lang w:val="en-US"/>
        </w:rPr>
        <w:t>The operator may deploy multiple Network Slice instances delivering exactly the same features but for different groups of UEs, e.g. as they deliver a different committed service and/or because they may be dedicated to a customer</w:t>
      </w:r>
      <w:r>
        <w:rPr>
          <w:lang w:val="en-US"/>
        </w:rPr>
        <w:t xml:space="preserve"> </w:t>
      </w:r>
      <w:r w:rsidRPr="003F3E86">
        <w:rPr>
          <w:lang w:val="en-US"/>
        </w:rPr>
        <w:t>[3]</w:t>
      </w:r>
      <w:r w:rsidRPr="00044522">
        <w:rPr>
          <w:lang w:val="en-US"/>
        </w:rPr>
        <w:t>.</w:t>
      </w:r>
      <w:r w:rsidRPr="009B08C8">
        <w:t xml:space="preserve"> </w:t>
      </w:r>
      <w:r w:rsidRPr="009B08C8">
        <w:rPr>
          <w:lang w:val="en-US"/>
        </w:rPr>
        <w:t>As depicted in Figure1, the network slicing concept consists of 3 layers: 1) Service Instance Layer, 2) Network Slice Instance Layer, and 3) Resource layer</w:t>
      </w:r>
      <w:r>
        <w:rPr>
          <w:lang w:val="en-US"/>
        </w:rPr>
        <w:t xml:space="preserve"> [2]</w:t>
      </w:r>
      <w:r w:rsidRPr="009B08C8">
        <w:rPr>
          <w:lang w:val="en-US"/>
        </w:rPr>
        <w:t>.</w:t>
      </w:r>
    </w:p>
    <w:bookmarkStart w:id="2" w:name="_MON_1541926954"/>
    <w:bookmarkEnd w:id="2"/>
    <w:p w14:paraId="7ABF9EF3" w14:textId="77777777" w:rsidR="00CD0993" w:rsidRPr="00605D5B" w:rsidRDefault="00CD0993" w:rsidP="00CD0993">
      <w:pPr>
        <w:pStyle w:val="TH"/>
      </w:pPr>
      <w:r>
        <w:object w:dxaOrig="11129" w:dyaOrig="5724" w14:anchorId="1C063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86pt" o:ole="">
            <v:imagedata r:id="rId7" o:title=""/>
          </v:shape>
          <o:OLEObject Type="Embed" ProgID="Visio.Drawing.11" ShapeID="_x0000_i1025" DrawAspect="Content" ObjectID="_1563964770" r:id="rId8"/>
        </w:object>
      </w:r>
    </w:p>
    <w:p w14:paraId="2441D7E6" w14:textId="77777777" w:rsidR="00CD0993" w:rsidRDefault="00CD0993" w:rsidP="00CD0993">
      <w:pPr>
        <w:pStyle w:val="TF"/>
      </w:pPr>
      <w:r>
        <w:t xml:space="preserve">Figure </w:t>
      </w:r>
      <w:r w:rsidRPr="00605D5B">
        <w:t>1: Network slicing conceptual outline</w:t>
      </w:r>
    </w:p>
    <w:p w14:paraId="0D0463B5" w14:textId="29B3B732" w:rsidR="00FB5493" w:rsidRPr="00FB5493" w:rsidRDefault="00FB5493" w:rsidP="00FB5493">
      <w:pPr>
        <w:jc w:val="both"/>
        <w:rPr>
          <w:rFonts w:eastAsia="宋体"/>
          <w:lang w:val="en-US" w:eastAsia="zh-CN"/>
        </w:rPr>
      </w:pPr>
      <w:r w:rsidRPr="00FB5493">
        <w:rPr>
          <w:rFonts w:eastAsia="宋体"/>
          <w:lang w:val="en-US" w:eastAsia="zh-CN"/>
        </w:rPr>
        <w:t xml:space="preserve">A network slice is a complete logical network (providing Telecommunication Services and Network Capabilities) including AN and CN. Network slice is a concept describing a system behaviour, and it is implemented via network slice </w:t>
      </w:r>
      <w:r w:rsidR="007D69C0">
        <w:rPr>
          <w:rFonts w:eastAsia="宋体"/>
          <w:lang w:val="en-US" w:eastAsia="zh-CN"/>
        </w:rPr>
        <w:t>instance(s) [2</w:t>
      </w:r>
      <w:r w:rsidRPr="00FB5493">
        <w:rPr>
          <w:rFonts w:eastAsia="宋体"/>
          <w:lang w:val="en-US" w:eastAsia="zh-CN"/>
        </w:rPr>
        <w:t xml:space="preserve">]. </w:t>
      </w:r>
      <w:r w:rsidR="006B65C7" w:rsidRPr="006B65C7">
        <w:rPr>
          <w:rFonts w:eastAsia="宋体"/>
          <w:lang w:val="en-US" w:eastAsia="zh-CN"/>
        </w:rPr>
        <w:t>The NG-RAN and the 5GC are responsible to handle a service request for a slice that may or may not be available in a given area</w:t>
      </w:r>
      <w:r w:rsidR="00E359F0">
        <w:rPr>
          <w:rFonts w:eastAsia="宋体"/>
          <w:lang w:val="en-US" w:eastAsia="zh-CN"/>
        </w:rPr>
        <w:t xml:space="preserve"> </w:t>
      </w:r>
      <w:r w:rsidR="006B65C7" w:rsidRPr="003F3E86">
        <w:rPr>
          <w:rFonts w:eastAsia="宋体"/>
          <w:lang w:val="en-US" w:eastAsia="zh-CN"/>
        </w:rPr>
        <w:t>[4]</w:t>
      </w:r>
      <w:r w:rsidRPr="00FB5493">
        <w:rPr>
          <w:rFonts w:eastAsia="宋体"/>
          <w:lang w:val="en-US" w:eastAsia="zh-CN"/>
        </w:rPr>
        <w:t>.</w:t>
      </w:r>
    </w:p>
    <w:p w14:paraId="7C71BF5D" w14:textId="77777777" w:rsidR="00CD0993" w:rsidRPr="00A6481C" w:rsidRDefault="00CD0993" w:rsidP="00CD0993">
      <w:pPr>
        <w:rPr>
          <w:rFonts w:eastAsia="宋体"/>
          <w:b/>
          <w:lang w:val="en-US" w:eastAsia="zh-CN"/>
        </w:rPr>
      </w:pPr>
      <w:r>
        <w:rPr>
          <w:rFonts w:eastAsia="宋体" w:hint="eastAsia"/>
          <w:b/>
          <w:lang w:val="en-US" w:eastAsia="zh-CN"/>
        </w:rPr>
        <w:t>Observation1</w:t>
      </w:r>
      <w:r w:rsidRPr="00A6481C">
        <w:rPr>
          <w:rFonts w:eastAsia="宋体" w:hint="eastAsia"/>
          <w:b/>
          <w:lang w:val="en-US" w:eastAsia="zh-CN"/>
        </w:rPr>
        <w:t>:</w:t>
      </w:r>
      <w:r>
        <w:rPr>
          <w:rFonts w:eastAsia="宋体"/>
          <w:b/>
          <w:lang w:val="en-US" w:eastAsia="zh-CN"/>
        </w:rPr>
        <w:t xml:space="preserve"> From above description, t</w:t>
      </w:r>
      <w:r w:rsidRPr="00510E2E">
        <w:rPr>
          <w:rFonts w:eastAsia="宋体"/>
          <w:b/>
          <w:lang w:val="en-US" w:eastAsia="zh-CN"/>
        </w:rPr>
        <w:t>here is a cor</w:t>
      </w:r>
      <w:r>
        <w:rPr>
          <w:rFonts w:eastAsia="宋体"/>
          <w:b/>
          <w:lang w:val="en-US" w:eastAsia="zh-CN"/>
        </w:rPr>
        <w:t>respondence between the service and network slice.</w:t>
      </w:r>
    </w:p>
    <w:p w14:paraId="32C73DDC" w14:textId="77777777" w:rsidR="00CD0993" w:rsidRPr="000740C9" w:rsidRDefault="00CD0993" w:rsidP="00CD0993">
      <w:pPr>
        <w:pStyle w:val="Heading2"/>
      </w:pPr>
      <w:r>
        <w:rPr>
          <w:rFonts w:hint="eastAsia"/>
        </w:rPr>
        <w:t>Network S</w:t>
      </w:r>
      <w:r w:rsidRPr="000740C9">
        <w:rPr>
          <w:rFonts w:hint="eastAsia"/>
        </w:rPr>
        <w:t>lice</w:t>
      </w:r>
      <w:r w:rsidR="001637EA">
        <w:t>’s</w:t>
      </w:r>
      <w:r>
        <w:t xml:space="preserve"> Priority</w:t>
      </w:r>
    </w:p>
    <w:p w14:paraId="209CEA21" w14:textId="77777777" w:rsidR="00CD0993" w:rsidRPr="00510E2E" w:rsidRDefault="00CD0993" w:rsidP="00CD0993">
      <w:pPr>
        <w:spacing w:before="180" w:after="120"/>
        <w:jc w:val="both"/>
        <w:rPr>
          <w:rFonts w:eastAsia="宋体"/>
          <w:b/>
          <w:u w:val="single"/>
          <w:lang w:val="en-US" w:eastAsia="zh-CN"/>
        </w:rPr>
      </w:pPr>
      <w:r>
        <w:rPr>
          <w:rFonts w:eastAsia="宋体" w:hint="eastAsia"/>
          <w:b/>
          <w:u w:val="single"/>
          <w:lang w:val="en-US" w:eastAsia="zh-CN"/>
        </w:rPr>
        <w:t>From gNB</w:t>
      </w:r>
      <w:r>
        <w:rPr>
          <w:rFonts w:eastAsia="宋体"/>
          <w:b/>
          <w:u w:val="single"/>
          <w:lang w:val="en-US" w:eastAsia="zh-CN"/>
        </w:rPr>
        <w:t>’s</w:t>
      </w:r>
      <w:r w:rsidRPr="00510E2E">
        <w:rPr>
          <w:rFonts w:eastAsia="宋体" w:hint="eastAsia"/>
          <w:b/>
          <w:u w:val="single"/>
          <w:lang w:val="en-US" w:eastAsia="zh-CN"/>
        </w:rPr>
        <w:t xml:space="preserve"> perspective:</w:t>
      </w:r>
    </w:p>
    <w:p w14:paraId="1BA49341" w14:textId="166A50EF" w:rsidR="00CD0993" w:rsidRDefault="00CD0993" w:rsidP="00F518AB">
      <w:pPr>
        <w:spacing w:after="120"/>
        <w:jc w:val="both"/>
        <w:rPr>
          <w:rFonts w:eastAsia="宋体"/>
          <w:lang w:val="en-US" w:eastAsia="zh-CN"/>
        </w:rPr>
      </w:pPr>
      <w:r>
        <w:rPr>
          <w:rFonts w:eastAsia="宋体"/>
          <w:lang w:val="en-US" w:eastAsia="zh-CN"/>
        </w:rPr>
        <w:t>B</w:t>
      </w:r>
      <w:r w:rsidRPr="003C517B">
        <w:rPr>
          <w:rFonts w:eastAsia="宋体"/>
          <w:lang w:val="en-US" w:eastAsia="zh-CN"/>
        </w:rPr>
        <w:t>ased on the agreements</w:t>
      </w:r>
      <w:r w:rsidR="00BF4F01">
        <w:rPr>
          <w:rFonts w:eastAsia="宋体"/>
          <w:lang w:val="en-US" w:eastAsia="zh-CN"/>
        </w:rPr>
        <w:t xml:space="preserve"> in</w:t>
      </w:r>
      <w:r w:rsidR="00E748CF">
        <w:rPr>
          <w:rFonts w:eastAsia="宋体"/>
          <w:lang w:val="en-US" w:eastAsia="zh-CN"/>
        </w:rPr>
        <w:t>[4]</w:t>
      </w:r>
      <w:r w:rsidRPr="003C517B">
        <w:rPr>
          <w:rFonts w:eastAsia="宋体"/>
          <w:lang w:val="en-US" w:eastAsia="zh-CN"/>
        </w:rPr>
        <w:t>, when there are multiple slices supported in one node, each slice may be assigned with either shared or dedicated radio resource up to RRM implementation and SLA. The network will pre-configure the dedicated radio resource, e.g. time/frequency/code resources</w:t>
      </w:r>
      <w:r w:rsidR="009D014A">
        <w:rPr>
          <w:rFonts w:eastAsia="宋体"/>
          <w:lang w:val="en-US" w:eastAsia="zh-CN"/>
        </w:rPr>
        <w:t>,</w:t>
      </w:r>
      <w:r w:rsidRPr="003C517B">
        <w:rPr>
          <w:rFonts w:eastAsia="宋体"/>
          <w:lang w:val="en-US" w:eastAsia="zh-CN"/>
        </w:rPr>
        <w:t xml:space="preserve"> access channel</w:t>
      </w:r>
      <w:r w:rsidR="009D014A">
        <w:rPr>
          <w:rFonts w:eastAsia="宋体"/>
          <w:lang w:val="en-US" w:eastAsia="zh-CN"/>
        </w:rPr>
        <w:t>,</w:t>
      </w:r>
      <w:r w:rsidR="006B65C7">
        <w:rPr>
          <w:rFonts w:eastAsia="宋体"/>
          <w:lang w:val="en-US" w:eastAsia="zh-CN"/>
        </w:rPr>
        <w:t xml:space="preserve"> </w:t>
      </w:r>
      <w:r w:rsidRPr="003C517B">
        <w:rPr>
          <w:rFonts w:eastAsia="宋体"/>
          <w:lang w:val="en-US" w:eastAsia="zh-CN"/>
        </w:rPr>
        <w:t>etc, or dynamically schedule the shared resources based on</w:t>
      </w:r>
      <w:r w:rsidR="00792399">
        <w:rPr>
          <w:rFonts w:eastAsia="宋体"/>
          <w:lang w:val="en-US" w:eastAsia="zh-CN"/>
        </w:rPr>
        <w:t xml:space="preserve"> RRM</w:t>
      </w:r>
      <w:r w:rsidRPr="003C517B">
        <w:rPr>
          <w:rFonts w:eastAsia="宋体"/>
          <w:lang w:val="en-US" w:eastAsia="zh-CN"/>
        </w:rPr>
        <w:t xml:space="preserve"> policy.</w:t>
      </w:r>
      <w:r w:rsidR="00BC7A5A">
        <w:rPr>
          <w:rFonts w:eastAsia="宋体"/>
          <w:lang w:val="en-US" w:eastAsia="zh-CN"/>
        </w:rPr>
        <w:t xml:space="preserve"> </w:t>
      </w:r>
      <w:r w:rsidR="00DA6E53">
        <w:rPr>
          <w:rFonts w:eastAsia="宋体"/>
          <w:lang w:val="en-US" w:eastAsia="zh-CN"/>
        </w:rPr>
        <w:t xml:space="preserve">As description in, </w:t>
      </w:r>
      <w:r w:rsidR="00DA6E53" w:rsidRPr="00680C03">
        <w:t>the NG-RAN supports resource isolation between slices.</w:t>
      </w:r>
      <w:r w:rsidR="00DA6E53">
        <w:t xml:space="preserve"> </w:t>
      </w:r>
      <w:r w:rsidR="00DA6E53" w:rsidRPr="00DA6E53">
        <w:t>How NG-RAN supports resource isolation is implementation dependent. It should be possible for a single NG-RAN node to support multiple slices. The NG-RAN should be free to apply the best RRM policy for the SLA in place to each supported slice.</w:t>
      </w:r>
      <w:r w:rsidR="00DA6E53">
        <w:t xml:space="preserve"> </w:t>
      </w:r>
      <w:r w:rsidR="00DA6E53">
        <w:rPr>
          <w:rFonts w:eastAsia="宋体"/>
          <w:lang w:val="en-US" w:eastAsia="zh-CN"/>
        </w:rPr>
        <w:t>Anyway</w:t>
      </w:r>
      <w:r w:rsidRPr="003C517B">
        <w:rPr>
          <w:rFonts w:eastAsia="宋体"/>
          <w:lang w:val="en-US" w:eastAsia="zh-CN"/>
        </w:rPr>
        <w:t>, some slices might be prioritized over other ones</w:t>
      </w:r>
      <w:r w:rsidR="003F3E86">
        <w:rPr>
          <w:rFonts w:eastAsia="宋体"/>
          <w:lang w:val="en-US" w:eastAsia="zh-CN"/>
        </w:rPr>
        <w:t xml:space="preserve"> </w:t>
      </w:r>
      <w:r w:rsidR="007B3490" w:rsidRPr="007B3490">
        <w:rPr>
          <w:rFonts w:eastAsia="宋体"/>
          <w:lang w:val="en-US" w:eastAsia="zh-CN"/>
        </w:rPr>
        <w:t>[4]</w:t>
      </w:r>
      <w:r w:rsidRPr="003C517B">
        <w:rPr>
          <w:rFonts w:eastAsia="宋体"/>
          <w:lang w:val="en-US" w:eastAsia="zh-CN"/>
        </w:rPr>
        <w:t>.</w:t>
      </w:r>
    </w:p>
    <w:p w14:paraId="13B1EC66" w14:textId="77777777" w:rsidR="00CD0993" w:rsidRDefault="00CD0993" w:rsidP="00CD0993">
      <w:pPr>
        <w:spacing w:after="120"/>
        <w:jc w:val="both"/>
        <w:rPr>
          <w:lang w:val="en-US"/>
        </w:rPr>
      </w:pPr>
      <w:r>
        <w:rPr>
          <w:rFonts w:eastAsia="宋体" w:hint="eastAsia"/>
          <w:b/>
          <w:u w:val="single"/>
          <w:lang w:val="en-US" w:eastAsia="zh-CN"/>
        </w:rPr>
        <w:t>From UE</w:t>
      </w:r>
      <w:r>
        <w:rPr>
          <w:rFonts w:eastAsia="宋体"/>
          <w:b/>
          <w:u w:val="single"/>
          <w:lang w:val="en-US" w:eastAsia="zh-CN"/>
        </w:rPr>
        <w:t>’s</w:t>
      </w:r>
      <w:r w:rsidRPr="00510E2E">
        <w:rPr>
          <w:rFonts w:eastAsia="宋体" w:hint="eastAsia"/>
          <w:b/>
          <w:u w:val="single"/>
          <w:lang w:val="en-US" w:eastAsia="zh-CN"/>
        </w:rPr>
        <w:t xml:space="preserve"> perspective:</w:t>
      </w:r>
    </w:p>
    <w:p w14:paraId="2BC6B8FB" w14:textId="51CF13EA" w:rsidR="00CD0993" w:rsidRDefault="00761462" w:rsidP="00CD0993">
      <w:pPr>
        <w:spacing w:after="120"/>
        <w:jc w:val="both"/>
        <w:rPr>
          <w:lang w:val="en-US"/>
        </w:rPr>
      </w:pPr>
      <w:r>
        <w:rPr>
          <w:lang w:val="en-US"/>
        </w:rPr>
        <w:t>According to observation 1,</w:t>
      </w:r>
      <w:r w:rsidR="002F3332" w:rsidRPr="002F3332">
        <w:t xml:space="preserve"> </w:t>
      </w:r>
      <w:r w:rsidR="002F3332" w:rsidRPr="002F3332">
        <w:rPr>
          <w:lang w:val="en-US"/>
        </w:rPr>
        <w:t>there is a correspondence between the service and network slice</w:t>
      </w:r>
      <w:r w:rsidR="002F3332">
        <w:rPr>
          <w:lang w:val="en-US"/>
        </w:rPr>
        <w:t>.</w:t>
      </w:r>
      <w:r w:rsidR="0055131C">
        <w:rPr>
          <w:lang w:val="en-US"/>
        </w:rPr>
        <w:t xml:space="preserve"> Network</w:t>
      </w:r>
      <w:r w:rsidR="00571977">
        <w:rPr>
          <w:lang w:val="en-US"/>
        </w:rPr>
        <w:t xml:space="preserve"> slices can be sorted by the</w:t>
      </w:r>
      <w:r w:rsidR="0055131C">
        <w:rPr>
          <w:lang w:val="en-US"/>
        </w:rPr>
        <w:t xml:space="preserve"> </w:t>
      </w:r>
      <w:r w:rsidR="00C5177E">
        <w:rPr>
          <w:lang w:val="en-US"/>
        </w:rPr>
        <w:t xml:space="preserve">service’s </w:t>
      </w:r>
      <w:r w:rsidR="0055131C">
        <w:rPr>
          <w:lang w:val="en-US"/>
        </w:rPr>
        <w:t>priority</w:t>
      </w:r>
      <w:r w:rsidR="00C5177E">
        <w:rPr>
          <w:lang w:val="en-US"/>
        </w:rPr>
        <w:t>.</w:t>
      </w:r>
      <w:r w:rsidR="00571977">
        <w:rPr>
          <w:lang w:val="en-US"/>
        </w:rPr>
        <w:t xml:space="preserve"> </w:t>
      </w:r>
      <w:r w:rsidR="00CD0993">
        <w:rPr>
          <w:lang w:val="en-US"/>
        </w:rPr>
        <w:t xml:space="preserve">The UE also prioritizes </w:t>
      </w:r>
      <w:r w:rsidR="00570299">
        <w:rPr>
          <w:rFonts w:eastAsiaTheme="minorEastAsia" w:hint="eastAsia"/>
          <w:lang w:val="en-US" w:eastAsia="zh-CN"/>
        </w:rPr>
        <w:t xml:space="preserve">cells with </w:t>
      </w:r>
      <w:r w:rsidR="00CD0993">
        <w:rPr>
          <w:lang w:val="en-US"/>
        </w:rPr>
        <w:t>slices based on</w:t>
      </w:r>
      <w:r w:rsidR="00CD0993" w:rsidRPr="00FB1393">
        <w:rPr>
          <w:lang w:val="en-US"/>
        </w:rPr>
        <w:t xml:space="preserve"> its supported services</w:t>
      </w:r>
      <w:r w:rsidR="00CD0993">
        <w:rPr>
          <w:lang w:val="en-US"/>
        </w:rPr>
        <w:t>. F</w:t>
      </w:r>
      <w:r w:rsidR="00CD0993" w:rsidRPr="009C3649">
        <w:rPr>
          <w:lang w:val="en-US"/>
        </w:rPr>
        <w:t>urthermore</w:t>
      </w:r>
      <w:r w:rsidR="00CD0993">
        <w:rPr>
          <w:lang w:val="en-US"/>
        </w:rPr>
        <w:t xml:space="preserve">, </w:t>
      </w:r>
      <w:r w:rsidR="00570299">
        <w:rPr>
          <w:rFonts w:eastAsiaTheme="minorEastAsia" w:hint="eastAsia"/>
          <w:lang w:val="en-US" w:eastAsia="zh-CN"/>
        </w:rPr>
        <w:t xml:space="preserve">the </w:t>
      </w:r>
      <w:r w:rsidR="00CD0993">
        <w:rPr>
          <w:lang w:val="en-US"/>
        </w:rPr>
        <w:t>UE could be aware of being served by which slice m</w:t>
      </w:r>
      <w:r w:rsidR="00CD0993" w:rsidRPr="00D97DD6">
        <w:rPr>
          <w:lang w:val="en-US"/>
        </w:rPr>
        <w:t>ost frequently</w:t>
      </w:r>
      <w:r w:rsidR="00CD0993">
        <w:rPr>
          <w:lang w:val="en-US"/>
        </w:rPr>
        <w:t xml:space="preserve"> based on stored history</w:t>
      </w:r>
      <w:r w:rsidR="00570299">
        <w:rPr>
          <w:rFonts w:eastAsiaTheme="minorEastAsia" w:hint="eastAsia"/>
          <w:lang w:val="en-US" w:eastAsia="zh-CN"/>
        </w:rPr>
        <w:t xml:space="preserve"> access</w:t>
      </w:r>
      <w:r w:rsidR="00CD0993">
        <w:rPr>
          <w:lang w:val="en-US"/>
        </w:rPr>
        <w:t xml:space="preserve"> information</w:t>
      </w:r>
      <w:r w:rsidR="009630AA">
        <w:rPr>
          <w:lang w:val="en-US"/>
        </w:rPr>
        <w:t xml:space="preserve"> (includes slice info)</w:t>
      </w:r>
      <w:r w:rsidR="00CD0993">
        <w:rPr>
          <w:lang w:val="en-US"/>
        </w:rPr>
        <w:t xml:space="preserve"> and regard</w:t>
      </w:r>
      <w:r w:rsidR="00570299">
        <w:rPr>
          <w:rFonts w:eastAsiaTheme="minorEastAsia" w:hint="eastAsia"/>
          <w:lang w:val="en-US" w:eastAsia="zh-CN"/>
        </w:rPr>
        <w:t>s</w:t>
      </w:r>
      <w:r w:rsidR="00CD0993">
        <w:rPr>
          <w:lang w:val="en-US"/>
        </w:rPr>
        <w:t xml:space="preserve"> it as highest priority. </w:t>
      </w:r>
      <w:r w:rsidR="00A56E14" w:rsidRPr="00A56E14">
        <w:rPr>
          <w:lang w:val="en-US"/>
        </w:rPr>
        <w:t xml:space="preserve">The priority of network slice is UE-specific. How to sort network slice depends on UE implementation. </w:t>
      </w:r>
      <w:r w:rsidR="00A56E14">
        <w:rPr>
          <w:lang w:val="en-US"/>
        </w:rPr>
        <w:t xml:space="preserve">For example, UE regards </w:t>
      </w:r>
      <w:r w:rsidR="00A56E14" w:rsidRPr="00A56E14">
        <w:rPr>
          <w:lang w:val="en-US"/>
        </w:rPr>
        <w:t xml:space="preserve">network slice severing UE most frequently as highest priority, or </w:t>
      </w:r>
      <w:r w:rsidR="00A56E14">
        <w:rPr>
          <w:lang w:val="en-US"/>
        </w:rPr>
        <w:t xml:space="preserve">regards </w:t>
      </w:r>
      <w:r w:rsidR="00A56E14" w:rsidRPr="00A56E14">
        <w:rPr>
          <w:lang w:val="en-US"/>
        </w:rPr>
        <w:t>the network slice provid</w:t>
      </w:r>
      <w:r w:rsidR="00A56E14">
        <w:rPr>
          <w:lang w:val="en-US"/>
        </w:rPr>
        <w:t>ing</w:t>
      </w:r>
      <w:r w:rsidR="00A56E14" w:rsidRPr="00A56E14">
        <w:rPr>
          <w:lang w:val="en-US"/>
        </w:rPr>
        <w:t xml:space="preserve"> specific service (emergency service</w:t>
      </w:r>
      <w:r w:rsidR="00A56E14">
        <w:rPr>
          <w:lang w:val="en-US"/>
        </w:rPr>
        <w:t>,</w:t>
      </w:r>
      <w:r w:rsidR="00A56E14" w:rsidRPr="00A56E14">
        <w:rPr>
          <w:lang w:val="en-US"/>
        </w:rPr>
        <w:t xml:space="preserve"> etc)</w:t>
      </w:r>
      <w:r w:rsidR="00A56E14">
        <w:rPr>
          <w:lang w:val="en-US"/>
        </w:rPr>
        <w:t xml:space="preserve"> as highest priority</w:t>
      </w:r>
      <w:r w:rsidR="00A56E14" w:rsidRPr="00A56E14">
        <w:rPr>
          <w:lang w:val="en-US"/>
        </w:rPr>
        <w:t>.</w:t>
      </w:r>
    </w:p>
    <w:p w14:paraId="01B34A4E" w14:textId="77777777" w:rsidR="00CD0993" w:rsidRDefault="00CD0993" w:rsidP="00CD0993">
      <w:pPr>
        <w:spacing w:after="120"/>
        <w:jc w:val="both"/>
        <w:rPr>
          <w:lang w:val="en-US"/>
        </w:rPr>
      </w:pPr>
      <w:r>
        <w:rPr>
          <w:rFonts w:eastAsia="宋体" w:hint="eastAsia"/>
          <w:b/>
          <w:lang w:val="en-US" w:eastAsia="zh-CN"/>
        </w:rPr>
        <w:t>Observation2</w:t>
      </w:r>
      <w:r w:rsidRPr="00A6481C">
        <w:rPr>
          <w:rFonts w:eastAsia="宋体" w:hint="eastAsia"/>
          <w:b/>
          <w:lang w:val="en-US" w:eastAsia="zh-CN"/>
        </w:rPr>
        <w:t>:</w:t>
      </w:r>
      <w:r>
        <w:rPr>
          <w:rFonts w:eastAsia="宋体"/>
          <w:b/>
          <w:lang w:val="en-US" w:eastAsia="zh-CN"/>
        </w:rPr>
        <w:t xml:space="preserve"> Regardless of gNB’s action, </w:t>
      </w:r>
      <w:r w:rsidR="000A4852">
        <w:rPr>
          <w:rFonts w:eastAsia="宋体" w:hint="eastAsia"/>
          <w:b/>
          <w:lang w:val="en-US" w:eastAsia="zh-CN"/>
        </w:rPr>
        <w:t xml:space="preserve">a </w:t>
      </w:r>
      <w:r>
        <w:rPr>
          <w:rFonts w:eastAsia="宋体"/>
          <w:b/>
          <w:lang w:val="en-US" w:eastAsia="zh-CN"/>
        </w:rPr>
        <w:t>UE could prioritize network slices</w:t>
      </w:r>
      <w:r w:rsidRPr="004209AA">
        <w:t xml:space="preserve"> </w:t>
      </w:r>
      <w:r>
        <w:rPr>
          <w:rFonts w:eastAsia="宋体"/>
          <w:b/>
          <w:lang w:val="en-US" w:eastAsia="zh-CN"/>
        </w:rPr>
        <w:t>it associates.</w:t>
      </w:r>
    </w:p>
    <w:p w14:paraId="563652FF" w14:textId="77777777" w:rsidR="00CD0993" w:rsidRPr="003A68F4" w:rsidRDefault="00CD0993" w:rsidP="00CD0993">
      <w:pPr>
        <w:pStyle w:val="Heading2"/>
        <w:rPr>
          <w:rFonts w:eastAsia="宋体"/>
          <w:lang w:eastAsia="zh-CN"/>
        </w:rPr>
      </w:pPr>
      <w:r w:rsidRPr="003A68F4">
        <w:rPr>
          <w:rFonts w:eastAsia="宋体" w:hint="eastAsia"/>
          <w:lang w:eastAsia="zh-CN"/>
        </w:rPr>
        <w:lastRenderedPageBreak/>
        <w:t>Cell Selection and Reselection</w:t>
      </w:r>
    </w:p>
    <w:p w14:paraId="7D1AF779" w14:textId="5D54270C" w:rsidR="00CD0993" w:rsidRDefault="00CD0993" w:rsidP="00E47201">
      <w:pPr>
        <w:spacing w:beforeLines="50" w:before="120" w:afterLines="50" w:after="120"/>
        <w:jc w:val="both"/>
        <w:rPr>
          <w:rFonts w:eastAsia="宋体"/>
          <w:lang w:val="en-US" w:eastAsia="zh-CN"/>
        </w:rPr>
      </w:pPr>
      <w:r w:rsidRPr="00852F0E">
        <w:rPr>
          <w:rFonts w:eastAsia="宋体"/>
          <w:lang w:val="en-US" w:eastAsia="zh-CN"/>
        </w:rPr>
        <w:t xml:space="preserve">In LTE, </w:t>
      </w:r>
      <w:r w:rsidR="00624C77">
        <w:rPr>
          <w:rFonts w:eastAsia="宋体" w:hint="eastAsia"/>
          <w:lang w:val="en-US" w:eastAsia="zh-CN"/>
        </w:rPr>
        <w:t>a</w:t>
      </w:r>
      <w:r w:rsidRPr="00852F0E">
        <w:rPr>
          <w:rFonts w:eastAsia="宋体"/>
          <w:lang w:val="en-US" w:eastAsia="zh-CN"/>
        </w:rPr>
        <w:t xml:space="preserve"> UE shall regularly search for a better cell according to the cell reselection criteria. For inter-frequency with different priorities, the higher priority frequency is selected. For intra-frequency and inter-frequency</w:t>
      </w:r>
      <w:r w:rsidR="00EA00F0">
        <w:rPr>
          <w:rFonts w:eastAsia="宋体"/>
          <w:lang w:val="en-US" w:eastAsia="zh-CN"/>
        </w:rPr>
        <w:t xml:space="preserve"> with </w:t>
      </w:r>
      <w:r w:rsidR="00EA00F0" w:rsidRPr="00852F0E">
        <w:rPr>
          <w:rFonts w:eastAsia="宋体"/>
          <w:lang w:val="en-US" w:eastAsia="zh-CN"/>
        </w:rPr>
        <w:t>equal priority</w:t>
      </w:r>
      <w:r w:rsidRPr="00852F0E">
        <w:rPr>
          <w:rFonts w:eastAsia="宋体"/>
          <w:lang w:val="en-US" w:eastAsia="zh-CN"/>
        </w:rPr>
        <w:t>, the R criteria is</w:t>
      </w:r>
      <w:r w:rsidR="00A20538">
        <w:rPr>
          <w:rFonts w:eastAsia="宋体"/>
          <w:lang w:val="en-US" w:eastAsia="zh-CN"/>
        </w:rPr>
        <w:t xml:space="preserve"> </w:t>
      </w:r>
      <w:r w:rsidR="00624C77" w:rsidRPr="00852F0E">
        <w:rPr>
          <w:rFonts w:eastAsia="宋体"/>
          <w:lang w:val="en-US" w:eastAsia="zh-CN"/>
        </w:rPr>
        <w:t>criteria are</w:t>
      </w:r>
      <w:r w:rsidRPr="00852F0E">
        <w:rPr>
          <w:rFonts w:eastAsia="宋体"/>
          <w:lang w:val="en-US" w:eastAsia="zh-CN"/>
        </w:rPr>
        <w:t xml:space="preserve"> used and the cell ranked as the best cell is reselected. </w:t>
      </w:r>
      <w:r w:rsidR="00624C77">
        <w:rPr>
          <w:rFonts w:eastAsia="宋体" w:hint="eastAsia"/>
          <w:lang w:val="en-US" w:eastAsia="zh-CN"/>
        </w:rPr>
        <w:t>For NR, t</w:t>
      </w:r>
      <w:r w:rsidRPr="00852F0E">
        <w:rPr>
          <w:rFonts w:eastAsia="宋体"/>
          <w:lang w:val="en-US" w:eastAsia="zh-CN"/>
        </w:rPr>
        <w:t xml:space="preserve">hough the details </w:t>
      </w:r>
      <w:r w:rsidR="00624C77">
        <w:rPr>
          <w:rFonts w:eastAsia="宋体" w:hint="eastAsia"/>
          <w:lang w:val="en-US" w:eastAsia="zh-CN"/>
        </w:rPr>
        <w:t xml:space="preserve">of cell reselection </w:t>
      </w:r>
      <w:r w:rsidRPr="00852F0E">
        <w:rPr>
          <w:rFonts w:eastAsia="宋体"/>
          <w:lang w:val="en-US" w:eastAsia="zh-CN"/>
        </w:rPr>
        <w:t>remain to be studied further in other groups e.g. in CT1/SA2, it is reasonable to assume that NR follows the same principles</w:t>
      </w:r>
      <w:r w:rsidR="00624C77">
        <w:rPr>
          <w:rFonts w:eastAsia="宋体" w:hint="eastAsia"/>
          <w:lang w:val="en-US" w:eastAsia="zh-CN"/>
        </w:rPr>
        <w:t xml:space="preserve"> of LTE</w:t>
      </w:r>
      <w:r w:rsidRPr="00852F0E">
        <w:rPr>
          <w:rFonts w:eastAsia="宋体"/>
          <w:lang w:val="en-US" w:eastAsia="zh-CN"/>
        </w:rPr>
        <w:t>.</w:t>
      </w:r>
    </w:p>
    <w:p w14:paraId="0E94D0F3" w14:textId="1D2A803A" w:rsidR="00CD0993" w:rsidRPr="00F915D7" w:rsidRDefault="00CD0993" w:rsidP="00E47201">
      <w:pPr>
        <w:spacing w:after="120"/>
        <w:jc w:val="both"/>
        <w:rPr>
          <w:rFonts w:eastAsia="宋体"/>
          <w:lang w:val="en-US" w:eastAsia="zh-CN"/>
        </w:rPr>
      </w:pPr>
      <w:r w:rsidRPr="00E47201">
        <w:rPr>
          <w:lang w:val="en-US"/>
        </w:rPr>
        <w:t xml:space="preserve">According to above description, </w:t>
      </w:r>
      <w:r w:rsidR="00624C77" w:rsidRPr="00E47201">
        <w:rPr>
          <w:rFonts w:hint="eastAsia"/>
          <w:lang w:val="en-US"/>
        </w:rPr>
        <w:t xml:space="preserve">usually </w:t>
      </w:r>
      <w:r w:rsidRPr="00E47201">
        <w:rPr>
          <w:lang w:val="en-US"/>
        </w:rPr>
        <w:t>several network slices are deployed on one cell. These network slices can provide different services. One network slice can be deployed on several cells</w:t>
      </w:r>
      <w:r w:rsidR="00624C77" w:rsidRPr="00E47201">
        <w:rPr>
          <w:rFonts w:hint="eastAsia"/>
          <w:lang w:val="en-US"/>
        </w:rPr>
        <w:t xml:space="preserve"> which are neighbored</w:t>
      </w:r>
      <w:r w:rsidRPr="00E47201">
        <w:rPr>
          <w:lang w:val="en-US"/>
        </w:rPr>
        <w:t xml:space="preserve">. As description above, NR cell reselection is based on </w:t>
      </w:r>
      <w:r w:rsidR="009D014A" w:rsidRPr="00E47201">
        <w:rPr>
          <w:lang w:val="en-US"/>
        </w:rPr>
        <w:t>t</w:t>
      </w:r>
      <w:r w:rsidR="00624C77" w:rsidRPr="00E47201">
        <w:rPr>
          <w:rFonts w:hint="eastAsia"/>
          <w:lang w:val="en-US"/>
        </w:rPr>
        <w:t xml:space="preserve">aking </w:t>
      </w:r>
      <w:r w:rsidRPr="00E47201">
        <w:rPr>
          <w:lang w:val="en-US"/>
        </w:rPr>
        <w:t>LTE reselection baseline. In this way,</w:t>
      </w:r>
      <w:r w:rsidR="00624C77" w:rsidRPr="00E47201">
        <w:rPr>
          <w:rFonts w:hint="eastAsia"/>
          <w:lang w:val="en-US"/>
        </w:rPr>
        <w:t xml:space="preserve"> a</w:t>
      </w:r>
      <w:r w:rsidRPr="00E47201">
        <w:rPr>
          <w:lang w:val="en-US"/>
        </w:rPr>
        <w:t xml:space="preserve"> UE is always opt to reselection cells with ‘better’ signal quality. But sometimes, these cells aren’t deployed with network slices serving </w:t>
      </w:r>
      <w:r w:rsidR="00624C77" w:rsidRPr="00E47201">
        <w:rPr>
          <w:rFonts w:hint="eastAsia"/>
          <w:lang w:val="en-US"/>
        </w:rPr>
        <w:t xml:space="preserve">the </w:t>
      </w:r>
      <w:r w:rsidRPr="00E47201">
        <w:rPr>
          <w:lang w:val="en-US"/>
        </w:rPr>
        <w:t xml:space="preserve">UE with </w:t>
      </w:r>
      <w:r w:rsidR="000A4852" w:rsidRPr="00E47201">
        <w:rPr>
          <w:rFonts w:hint="eastAsia"/>
          <w:lang w:val="en-US"/>
        </w:rPr>
        <w:t xml:space="preserve">wanted </w:t>
      </w:r>
      <w:r w:rsidRPr="00E47201">
        <w:rPr>
          <w:lang w:val="en-US"/>
        </w:rPr>
        <w:t>services. So network slices information (</w:t>
      </w:r>
      <w:r w:rsidR="001B6C85" w:rsidRPr="00E47201">
        <w:rPr>
          <w:lang w:val="en-US"/>
        </w:rPr>
        <w:t>e.g</w:t>
      </w:r>
      <w:r w:rsidRPr="00E47201">
        <w:rPr>
          <w:lang w:val="en-US"/>
        </w:rPr>
        <w:t>.</w:t>
      </w:r>
      <w:r w:rsidR="009A2C7A" w:rsidRPr="00E47201">
        <w:rPr>
          <w:lang w:val="en-US"/>
        </w:rPr>
        <w:t xml:space="preserve"> Slice ID, Priority</w:t>
      </w:r>
      <w:r w:rsidRPr="00E47201">
        <w:rPr>
          <w:lang w:val="en-US"/>
        </w:rPr>
        <w:t xml:space="preserve">) should be used to help </w:t>
      </w:r>
      <w:r w:rsidR="000A4852" w:rsidRPr="00E47201">
        <w:rPr>
          <w:rFonts w:hint="eastAsia"/>
          <w:lang w:val="en-US"/>
        </w:rPr>
        <w:t xml:space="preserve">the </w:t>
      </w:r>
      <w:r w:rsidRPr="00E47201">
        <w:rPr>
          <w:lang w:val="en-US"/>
        </w:rPr>
        <w:t xml:space="preserve">UE to reselect cells which can provide needed services. </w:t>
      </w:r>
      <w:r w:rsidR="000A4852" w:rsidRPr="00E47201">
        <w:rPr>
          <w:lang w:val="en-US"/>
        </w:rPr>
        <w:t>T</w:t>
      </w:r>
      <w:r w:rsidR="000A4852" w:rsidRPr="00E47201">
        <w:rPr>
          <w:rFonts w:hint="eastAsia"/>
          <w:lang w:val="en-US"/>
        </w:rPr>
        <w:t xml:space="preserve">he </w:t>
      </w:r>
      <w:r w:rsidR="00321703" w:rsidRPr="00E47201">
        <w:rPr>
          <w:lang w:val="en-US"/>
        </w:rPr>
        <w:t>UE get slices information through system information or dedicated message.</w:t>
      </w:r>
      <w:r w:rsidRPr="00E47201">
        <w:rPr>
          <w:lang w:val="en-US"/>
        </w:rPr>
        <w:t xml:space="preserve">  </w:t>
      </w:r>
      <w:r>
        <w:rPr>
          <w:rFonts w:eastAsia="宋体"/>
          <w:lang w:val="en-US" w:eastAsia="zh-CN"/>
        </w:rPr>
        <w:t xml:space="preserve">    </w:t>
      </w:r>
    </w:p>
    <w:p w14:paraId="7E20B4A5" w14:textId="77777777" w:rsidR="00C65267" w:rsidRPr="009A2C7A" w:rsidRDefault="00CD0993" w:rsidP="00CD0993">
      <w:pPr>
        <w:spacing w:after="120"/>
        <w:jc w:val="both"/>
        <w:rPr>
          <w:rFonts w:eastAsia="宋体"/>
          <w:b/>
          <w:lang w:val="en-US" w:eastAsia="zh-CN"/>
        </w:rPr>
      </w:pPr>
      <w:r>
        <w:rPr>
          <w:rFonts w:eastAsia="宋体" w:hint="eastAsia"/>
          <w:b/>
          <w:lang w:val="en-US" w:eastAsia="zh-CN"/>
        </w:rPr>
        <w:t>Observation3</w:t>
      </w:r>
      <w:r>
        <w:rPr>
          <w:rFonts w:eastAsia="宋体"/>
          <w:b/>
          <w:lang w:val="en-US" w:eastAsia="zh-CN"/>
        </w:rPr>
        <w:t xml:space="preserve">: Network slices information </w:t>
      </w:r>
      <w:r w:rsidRPr="006B5921">
        <w:rPr>
          <w:rFonts w:eastAsia="宋体"/>
          <w:b/>
          <w:lang w:val="en-US" w:eastAsia="zh-CN"/>
        </w:rPr>
        <w:t>(</w:t>
      </w:r>
      <w:r w:rsidR="0071482E">
        <w:rPr>
          <w:rFonts w:eastAsia="宋体"/>
          <w:b/>
          <w:lang w:val="en-US" w:eastAsia="zh-CN"/>
        </w:rPr>
        <w:t>e.g. Slice ID</w:t>
      </w:r>
      <w:r w:rsidRPr="006B5921">
        <w:rPr>
          <w:rFonts w:eastAsia="宋体"/>
          <w:b/>
          <w:lang w:val="en-US" w:eastAsia="zh-CN"/>
        </w:rPr>
        <w:t>) should be used</w:t>
      </w:r>
      <w:r>
        <w:rPr>
          <w:rFonts w:eastAsia="宋体"/>
          <w:b/>
          <w:lang w:val="en-US" w:eastAsia="zh-CN"/>
        </w:rPr>
        <w:t xml:space="preserve"> to help UE to reselect cells.</w:t>
      </w:r>
    </w:p>
    <w:p w14:paraId="47BF0AE3" w14:textId="77777777" w:rsidR="00CD0993" w:rsidRPr="005E0194" w:rsidRDefault="00CD0993" w:rsidP="00CD0993">
      <w:pPr>
        <w:spacing w:after="120"/>
        <w:jc w:val="both"/>
        <w:rPr>
          <w:rFonts w:eastAsia="宋体"/>
          <w:b/>
          <w:lang w:val="en-US" w:eastAsia="zh-CN"/>
        </w:rPr>
      </w:pPr>
      <w:r>
        <w:rPr>
          <w:rFonts w:eastAsia="宋体"/>
          <w:b/>
          <w:lang w:val="en-US" w:eastAsia="zh-CN"/>
        </w:rPr>
        <w:t xml:space="preserve">Observation4: </w:t>
      </w:r>
      <w:r w:rsidRPr="00F478ED">
        <w:rPr>
          <w:rFonts w:eastAsia="宋体"/>
          <w:b/>
          <w:lang w:val="en-US" w:eastAsia="zh-CN"/>
        </w:rPr>
        <w:t>Network slices information</w:t>
      </w:r>
      <w:r>
        <w:rPr>
          <w:rFonts w:eastAsia="宋体"/>
          <w:b/>
          <w:lang w:val="en-US" w:eastAsia="zh-CN"/>
        </w:rPr>
        <w:t xml:space="preserve"> is transferred by system information or dedicated message.</w:t>
      </w:r>
    </w:p>
    <w:p w14:paraId="07118481" w14:textId="7546863D" w:rsidR="00CD0993" w:rsidRPr="00307B71" w:rsidRDefault="00CD0993" w:rsidP="00CD0993">
      <w:pPr>
        <w:spacing w:after="120"/>
        <w:jc w:val="both"/>
        <w:rPr>
          <w:rFonts w:eastAsia="宋体"/>
          <w:lang w:val="en-US" w:eastAsia="zh-CN"/>
        </w:rPr>
      </w:pPr>
      <w:r w:rsidRPr="00307B71">
        <w:rPr>
          <w:rFonts w:eastAsia="宋体" w:hint="eastAsia"/>
          <w:lang w:val="en-US" w:eastAsia="zh-CN"/>
        </w:rPr>
        <w:t xml:space="preserve">According to </w:t>
      </w:r>
      <w:r>
        <w:rPr>
          <w:rFonts w:eastAsia="宋体"/>
          <w:lang w:val="en-US" w:eastAsia="zh-CN"/>
        </w:rPr>
        <w:t>TS</w:t>
      </w:r>
      <w:r w:rsidR="001637EA">
        <w:rPr>
          <w:rFonts w:eastAsia="宋体"/>
          <w:lang w:val="en-US" w:eastAsia="zh-CN"/>
        </w:rPr>
        <w:t xml:space="preserve"> </w:t>
      </w:r>
      <w:r>
        <w:rPr>
          <w:rFonts w:eastAsia="宋体"/>
          <w:lang w:val="en-US" w:eastAsia="zh-CN"/>
        </w:rPr>
        <w:t>3</w:t>
      </w:r>
      <w:r w:rsidR="00FB19C0">
        <w:rPr>
          <w:rFonts w:eastAsia="宋体"/>
          <w:lang w:val="en-US" w:eastAsia="zh-CN"/>
        </w:rPr>
        <w:t>8</w:t>
      </w:r>
      <w:r>
        <w:rPr>
          <w:rFonts w:eastAsia="宋体"/>
          <w:lang w:val="en-US" w:eastAsia="zh-CN"/>
        </w:rPr>
        <w:t>.</w:t>
      </w:r>
      <w:r w:rsidR="00FB19C0">
        <w:rPr>
          <w:rFonts w:eastAsia="宋体"/>
          <w:lang w:val="en-US" w:eastAsia="zh-CN"/>
        </w:rPr>
        <w:t>300</w:t>
      </w:r>
      <w:r w:rsidR="001637EA">
        <w:rPr>
          <w:rFonts w:eastAsia="宋体"/>
          <w:lang w:val="en-US" w:eastAsia="zh-CN"/>
        </w:rPr>
        <w:t>[</w:t>
      </w:r>
      <w:r w:rsidR="0048711D">
        <w:rPr>
          <w:rFonts w:eastAsia="宋体"/>
          <w:lang w:val="en-US" w:eastAsia="zh-CN"/>
        </w:rPr>
        <w:t>4</w:t>
      </w:r>
      <w:r w:rsidR="001637EA">
        <w:rPr>
          <w:rFonts w:eastAsia="宋体"/>
          <w:lang w:val="en-US" w:eastAsia="zh-CN"/>
        </w:rPr>
        <w:t>]</w:t>
      </w:r>
      <w:r>
        <w:rPr>
          <w:rFonts w:eastAsia="宋体"/>
          <w:lang w:val="en-US" w:eastAsia="zh-CN"/>
        </w:rPr>
        <w:t xml:space="preserve">, </w:t>
      </w:r>
      <w:r w:rsidR="00FB19C0">
        <w:rPr>
          <w:rFonts w:eastAsia="宋体"/>
          <w:lang w:val="en-US" w:eastAsia="zh-CN"/>
        </w:rPr>
        <w:t>UE can be</w:t>
      </w:r>
      <w:r w:rsidR="00FB19C0" w:rsidRPr="00FB19C0">
        <w:rPr>
          <w:rFonts w:eastAsia="宋体"/>
          <w:lang w:val="en-US" w:eastAsia="zh-CN"/>
        </w:rPr>
        <w:t xml:space="preserve"> associated with multiple slices simultaneously</w:t>
      </w:r>
      <w:r>
        <w:rPr>
          <w:rFonts w:eastAsia="宋体"/>
          <w:lang w:val="en-US" w:eastAsia="zh-CN"/>
        </w:rPr>
        <w:t>.</w:t>
      </w:r>
      <w:r w:rsidR="00CD64DF">
        <w:rPr>
          <w:rFonts w:eastAsia="宋体"/>
          <w:lang w:val="en-US" w:eastAsia="zh-CN"/>
        </w:rPr>
        <w:t xml:space="preserve"> </w:t>
      </w:r>
      <w:r w:rsidR="00BA517A">
        <w:rPr>
          <w:rFonts w:eastAsia="宋体"/>
          <w:lang w:val="en-US" w:eastAsia="zh-CN"/>
        </w:rPr>
        <w:t xml:space="preserve">Since </w:t>
      </w:r>
      <w:r w:rsidR="00CD64DF">
        <w:rPr>
          <w:rFonts w:eastAsia="宋体"/>
          <w:lang w:val="en-US" w:eastAsia="zh-CN"/>
        </w:rPr>
        <w:t>I</w:t>
      </w:r>
      <w:r w:rsidR="00CD64DF" w:rsidRPr="00CD64DF">
        <w:rPr>
          <w:rFonts w:eastAsia="宋体"/>
          <w:lang w:val="en-US" w:eastAsia="zh-CN"/>
        </w:rPr>
        <w:t>nformation</w:t>
      </w:r>
      <w:r>
        <w:rPr>
          <w:rFonts w:eastAsia="宋体"/>
          <w:lang w:val="en-US" w:eastAsia="zh-CN"/>
        </w:rPr>
        <w:t xml:space="preserve"> </w:t>
      </w:r>
      <w:r w:rsidR="00CD64DF">
        <w:rPr>
          <w:rFonts w:eastAsia="宋体"/>
          <w:lang w:val="en-US" w:eastAsia="zh-CN"/>
        </w:rPr>
        <w:t>about s</w:t>
      </w:r>
      <w:r>
        <w:rPr>
          <w:rFonts w:eastAsia="宋体"/>
          <w:lang w:val="en-US" w:eastAsia="zh-CN"/>
        </w:rPr>
        <w:t xml:space="preserve">everal network slice </w:t>
      </w:r>
      <w:r w:rsidR="00FB19C0">
        <w:rPr>
          <w:rFonts w:eastAsia="宋体"/>
          <w:lang w:val="en-US" w:eastAsia="zh-CN"/>
        </w:rPr>
        <w:t>could be</w:t>
      </w:r>
      <w:r>
        <w:rPr>
          <w:rFonts w:eastAsia="宋体"/>
          <w:lang w:val="en-US" w:eastAsia="zh-CN"/>
        </w:rPr>
        <w:t xml:space="preserve"> trans</w:t>
      </w:r>
      <w:r w:rsidR="00E748CF">
        <w:rPr>
          <w:rFonts w:eastAsia="宋体"/>
          <w:lang w:val="en-US" w:eastAsia="zh-CN"/>
        </w:rPr>
        <w:t>ferr</w:t>
      </w:r>
      <w:r w:rsidR="00FB19C0">
        <w:rPr>
          <w:rFonts w:eastAsia="宋体"/>
          <w:lang w:val="en-US" w:eastAsia="zh-CN"/>
        </w:rPr>
        <w:t>ed</w:t>
      </w:r>
      <w:r>
        <w:rPr>
          <w:rFonts w:eastAsia="宋体"/>
          <w:lang w:val="en-US" w:eastAsia="zh-CN"/>
        </w:rPr>
        <w:t xml:space="preserve"> to UE. </w:t>
      </w:r>
      <w:r w:rsidR="0048711D">
        <w:rPr>
          <w:rFonts w:eastAsia="宋体"/>
          <w:lang w:val="en-US" w:eastAsia="zh-CN"/>
        </w:rPr>
        <w:t>Combining t</w:t>
      </w:r>
      <w:r>
        <w:rPr>
          <w:rFonts w:eastAsia="宋体"/>
          <w:lang w:val="en-US" w:eastAsia="zh-CN"/>
        </w:rPr>
        <w:t xml:space="preserve">he network slice information </w:t>
      </w:r>
      <w:r w:rsidR="00E27682">
        <w:rPr>
          <w:rFonts w:eastAsia="宋体"/>
          <w:lang w:val="en-US" w:eastAsia="zh-CN"/>
        </w:rPr>
        <w:t>and signal strength</w:t>
      </w:r>
      <w:r w:rsidR="00BA517A">
        <w:rPr>
          <w:rFonts w:eastAsia="宋体"/>
          <w:lang w:val="en-US" w:eastAsia="zh-CN"/>
        </w:rPr>
        <w:t xml:space="preserve">, </w:t>
      </w:r>
      <w:r w:rsidR="00E27682">
        <w:rPr>
          <w:rFonts w:eastAsia="宋体"/>
          <w:lang w:val="en-US" w:eastAsia="zh-CN"/>
        </w:rPr>
        <w:t>UE</w:t>
      </w:r>
      <w:r>
        <w:rPr>
          <w:rFonts w:eastAsia="宋体"/>
          <w:lang w:val="en-US" w:eastAsia="zh-CN"/>
        </w:rPr>
        <w:t xml:space="preserve"> reselect cell</w:t>
      </w:r>
      <w:r w:rsidR="00E27682">
        <w:rPr>
          <w:rFonts w:eastAsia="宋体"/>
          <w:lang w:val="en-US" w:eastAsia="zh-CN"/>
        </w:rPr>
        <w:t xml:space="preserve"> to camp on</w:t>
      </w:r>
      <w:r>
        <w:rPr>
          <w:rFonts w:eastAsia="宋体"/>
          <w:lang w:val="en-US" w:eastAsia="zh-CN"/>
        </w:rPr>
        <w:t xml:space="preserve">. </w:t>
      </w:r>
    </w:p>
    <w:p w14:paraId="4614FAC4" w14:textId="190DDCEC" w:rsidR="00CD0993" w:rsidRPr="00C62404" w:rsidRDefault="00CD0993" w:rsidP="00CD0993">
      <w:pPr>
        <w:spacing w:after="120"/>
        <w:jc w:val="both"/>
        <w:rPr>
          <w:rFonts w:eastAsia="宋体"/>
          <w:b/>
          <w:lang w:val="en-US" w:eastAsia="zh-CN"/>
        </w:rPr>
      </w:pPr>
      <w:r>
        <w:rPr>
          <w:rFonts w:eastAsia="宋体"/>
          <w:b/>
          <w:lang w:val="en-US" w:eastAsia="zh-CN"/>
        </w:rPr>
        <w:t xml:space="preserve">Proposal1: </w:t>
      </w:r>
      <w:r w:rsidR="00100B71">
        <w:rPr>
          <w:rFonts w:eastAsia="宋体"/>
          <w:b/>
          <w:lang w:val="en-US" w:eastAsia="zh-CN"/>
        </w:rPr>
        <w:t>It’s up to UE to decide network slice priority</w:t>
      </w:r>
      <w:r w:rsidR="00E47201">
        <w:rPr>
          <w:rFonts w:eastAsia="宋体"/>
          <w:b/>
          <w:lang w:val="en-US" w:eastAsia="zh-CN"/>
        </w:rPr>
        <w:t>.</w:t>
      </w:r>
      <w:r w:rsidR="00100B71">
        <w:rPr>
          <w:rFonts w:eastAsia="宋体"/>
          <w:b/>
          <w:lang w:val="en-US" w:eastAsia="zh-CN"/>
        </w:rPr>
        <w:t xml:space="preserve"> Network</w:t>
      </w:r>
      <w:r>
        <w:rPr>
          <w:rFonts w:eastAsia="宋体"/>
          <w:b/>
          <w:lang w:val="en-US" w:eastAsia="zh-CN"/>
        </w:rPr>
        <w:t xml:space="preserve"> slice priority</w:t>
      </w:r>
      <w:r w:rsidR="00444190">
        <w:rPr>
          <w:rFonts w:eastAsia="宋体"/>
          <w:b/>
          <w:lang w:val="en-US" w:eastAsia="zh-CN"/>
        </w:rPr>
        <w:t xml:space="preserve"> </w:t>
      </w:r>
      <w:r w:rsidR="00444190" w:rsidRPr="00100B71">
        <w:rPr>
          <w:rFonts w:eastAsia="宋体"/>
          <w:b/>
          <w:lang w:eastAsia="zh-CN"/>
        </w:rPr>
        <w:t xml:space="preserve">can be used </w:t>
      </w:r>
      <w:r w:rsidR="00100B71">
        <w:rPr>
          <w:rFonts w:eastAsia="宋体"/>
          <w:b/>
          <w:lang w:eastAsia="zh-CN"/>
        </w:rPr>
        <w:t xml:space="preserve">by UE </w:t>
      </w:r>
      <w:r w:rsidR="00444190" w:rsidRPr="00100B71">
        <w:rPr>
          <w:rFonts w:eastAsia="宋体" w:hint="eastAsia"/>
          <w:b/>
          <w:lang w:eastAsia="zh-CN"/>
        </w:rPr>
        <w:t xml:space="preserve">as a reference </w:t>
      </w:r>
      <w:r w:rsidR="00444190" w:rsidRPr="00100B71">
        <w:rPr>
          <w:rFonts w:eastAsia="宋体"/>
          <w:b/>
          <w:lang w:eastAsia="zh-CN"/>
        </w:rPr>
        <w:t>to reselect cell</w:t>
      </w:r>
      <w:r w:rsidRPr="00100B71">
        <w:rPr>
          <w:rFonts w:eastAsia="宋体"/>
          <w:b/>
          <w:lang w:val="en-US" w:eastAsia="zh-CN"/>
        </w:rPr>
        <w:t>.</w:t>
      </w:r>
    </w:p>
    <w:p w14:paraId="2DE509FF" w14:textId="77777777" w:rsidR="00CD0993" w:rsidRDefault="00CD0993" w:rsidP="00CD0993">
      <w:pPr>
        <w:pStyle w:val="Heading1"/>
      </w:pPr>
      <w:r>
        <w:rPr>
          <w:rFonts w:hint="eastAsia"/>
          <w:lang w:eastAsia="zh-CN"/>
        </w:rPr>
        <w:t>Conclusion</w:t>
      </w:r>
    </w:p>
    <w:p w14:paraId="46BD387A" w14:textId="77777777" w:rsidR="001B6C85" w:rsidRPr="001B6C85" w:rsidRDefault="001B6C85" w:rsidP="00CD0993">
      <w:pPr>
        <w:rPr>
          <w:rFonts w:eastAsia="宋体"/>
          <w:lang w:val="en-US" w:eastAsia="zh-CN"/>
        </w:rPr>
      </w:pPr>
      <w:r w:rsidRPr="001B6C85">
        <w:rPr>
          <w:rFonts w:eastAsia="宋体"/>
          <w:lang w:val="en-US" w:eastAsia="zh-CN"/>
        </w:rPr>
        <w:t>Based on the discussion and identified observations in this contribution, we propose followings:</w:t>
      </w:r>
    </w:p>
    <w:p w14:paraId="642C8D0A" w14:textId="77777777" w:rsidR="00CD0993" w:rsidRPr="00A6481C" w:rsidRDefault="00CD0993" w:rsidP="00CD0993">
      <w:pPr>
        <w:rPr>
          <w:rFonts w:eastAsia="宋体"/>
          <w:b/>
          <w:lang w:val="en-US" w:eastAsia="zh-CN"/>
        </w:rPr>
      </w:pPr>
      <w:r>
        <w:rPr>
          <w:rFonts w:eastAsia="宋体" w:hint="eastAsia"/>
          <w:b/>
          <w:lang w:val="en-US" w:eastAsia="zh-CN"/>
        </w:rPr>
        <w:t>Observation1</w:t>
      </w:r>
      <w:r w:rsidRPr="00A6481C">
        <w:rPr>
          <w:rFonts w:eastAsia="宋体" w:hint="eastAsia"/>
          <w:b/>
          <w:lang w:val="en-US" w:eastAsia="zh-CN"/>
        </w:rPr>
        <w:t>:</w:t>
      </w:r>
      <w:r>
        <w:rPr>
          <w:rFonts w:eastAsia="宋体"/>
          <w:b/>
          <w:lang w:val="en-US" w:eastAsia="zh-CN"/>
        </w:rPr>
        <w:t xml:space="preserve"> From above description, t</w:t>
      </w:r>
      <w:r w:rsidRPr="00510E2E">
        <w:rPr>
          <w:rFonts w:eastAsia="宋体"/>
          <w:b/>
          <w:lang w:val="en-US" w:eastAsia="zh-CN"/>
        </w:rPr>
        <w:t>here is a cor</w:t>
      </w:r>
      <w:r>
        <w:rPr>
          <w:rFonts w:eastAsia="宋体"/>
          <w:b/>
          <w:lang w:val="en-US" w:eastAsia="zh-CN"/>
        </w:rPr>
        <w:t>respondence between the service and network slice.</w:t>
      </w:r>
    </w:p>
    <w:p w14:paraId="1C2BA7FB" w14:textId="77777777" w:rsidR="00CD0993" w:rsidRDefault="00CD0993" w:rsidP="00CD0993">
      <w:pPr>
        <w:spacing w:after="120"/>
        <w:jc w:val="both"/>
        <w:rPr>
          <w:lang w:val="en-US"/>
        </w:rPr>
      </w:pPr>
      <w:r>
        <w:rPr>
          <w:rFonts w:eastAsia="宋体" w:hint="eastAsia"/>
          <w:b/>
          <w:lang w:val="en-US" w:eastAsia="zh-CN"/>
        </w:rPr>
        <w:t>Observation2</w:t>
      </w:r>
      <w:r w:rsidRPr="00A6481C">
        <w:rPr>
          <w:rFonts w:eastAsia="宋体" w:hint="eastAsia"/>
          <w:b/>
          <w:lang w:val="en-US" w:eastAsia="zh-CN"/>
        </w:rPr>
        <w:t>:</w:t>
      </w:r>
      <w:r>
        <w:rPr>
          <w:rFonts w:eastAsia="宋体"/>
          <w:b/>
          <w:lang w:val="en-US" w:eastAsia="zh-CN"/>
        </w:rPr>
        <w:t xml:space="preserve"> Regardless of gNB’s action, UE could prioritize network slices</w:t>
      </w:r>
      <w:r w:rsidRPr="004209AA">
        <w:t xml:space="preserve"> </w:t>
      </w:r>
      <w:r>
        <w:rPr>
          <w:rFonts w:eastAsia="宋体"/>
          <w:b/>
          <w:lang w:val="en-US" w:eastAsia="zh-CN"/>
        </w:rPr>
        <w:t>it associates.</w:t>
      </w:r>
    </w:p>
    <w:p w14:paraId="51D7F883" w14:textId="77777777" w:rsidR="00CD0993" w:rsidRDefault="00CD0993" w:rsidP="00CD0993">
      <w:pPr>
        <w:spacing w:after="120"/>
        <w:jc w:val="both"/>
        <w:rPr>
          <w:rFonts w:eastAsia="宋体"/>
          <w:b/>
          <w:lang w:val="en-US" w:eastAsia="zh-CN"/>
        </w:rPr>
      </w:pPr>
      <w:r>
        <w:rPr>
          <w:rFonts w:eastAsia="宋体" w:hint="eastAsia"/>
          <w:b/>
          <w:lang w:val="en-US" w:eastAsia="zh-CN"/>
        </w:rPr>
        <w:t>Observation3</w:t>
      </w:r>
      <w:r>
        <w:rPr>
          <w:rFonts w:eastAsia="宋体"/>
          <w:b/>
          <w:lang w:val="en-US" w:eastAsia="zh-CN"/>
        </w:rPr>
        <w:t xml:space="preserve">: Network slices information </w:t>
      </w:r>
      <w:r w:rsidR="00DA59AF">
        <w:rPr>
          <w:rFonts w:eastAsia="宋体"/>
          <w:b/>
          <w:lang w:val="en-US" w:eastAsia="zh-CN"/>
        </w:rPr>
        <w:t>(e.g. Slice ID</w:t>
      </w:r>
      <w:r w:rsidRPr="006B5921">
        <w:rPr>
          <w:rFonts w:eastAsia="宋体"/>
          <w:b/>
          <w:lang w:val="en-US" w:eastAsia="zh-CN"/>
        </w:rPr>
        <w:t>) should be used</w:t>
      </w:r>
      <w:r>
        <w:rPr>
          <w:rFonts w:eastAsia="宋体"/>
          <w:b/>
          <w:lang w:val="en-US" w:eastAsia="zh-CN"/>
        </w:rPr>
        <w:t xml:space="preserve"> to help UE to reselect cells.</w:t>
      </w:r>
    </w:p>
    <w:p w14:paraId="6565997F" w14:textId="77777777" w:rsidR="00CD0993" w:rsidRPr="005E0194" w:rsidRDefault="00CD0993" w:rsidP="00CD0993">
      <w:pPr>
        <w:spacing w:after="120"/>
        <w:jc w:val="both"/>
        <w:rPr>
          <w:rFonts w:eastAsia="宋体"/>
          <w:b/>
          <w:lang w:val="en-US" w:eastAsia="zh-CN"/>
        </w:rPr>
      </w:pPr>
      <w:r>
        <w:rPr>
          <w:rFonts w:eastAsia="宋体"/>
          <w:b/>
          <w:lang w:val="en-US" w:eastAsia="zh-CN"/>
        </w:rPr>
        <w:t xml:space="preserve">Observation4: </w:t>
      </w:r>
      <w:r w:rsidRPr="00F478ED">
        <w:rPr>
          <w:rFonts w:eastAsia="宋体"/>
          <w:b/>
          <w:lang w:val="en-US" w:eastAsia="zh-CN"/>
        </w:rPr>
        <w:t>Network slices information</w:t>
      </w:r>
      <w:r>
        <w:rPr>
          <w:rFonts w:eastAsia="宋体"/>
          <w:b/>
          <w:lang w:val="en-US" w:eastAsia="zh-CN"/>
        </w:rPr>
        <w:t xml:space="preserve"> is transferred by system information or dedicated message.</w:t>
      </w:r>
    </w:p>
    <w:p w14:paraId="05BE8A29" w14:textId="2AC69431" w:rsidR="00CD0993" w:rsidRPr="00085A88" w:rsidRDefault="00BF2BDE" w:rsidP="00CD0993">
      <w:pPr>
        <w:spacing w:after="120"/>
        <w:jc w:val="both"/>
        <w:rPr>
          <w:rFonts w:eastAsia="宋体"/>
          <w:b/>
          <w:lang w:val="en-US" w:eastAsia="zh-CN"/>
        </w:rPr>
      </w:pPr>
      <w:r w:rsidRPr="00BF2BDE">
        <w:rPr>
          <w:rFonts w:eastAsia="宋体"/>
          <w:b/>
          <w:lang w:val="en-US" w:eastAsia="zh-CN"/>
        </w:rPr>
        <w:t>Proposal1: It’s up to UE to decide network slice priority. Network slice priority can be used by UE as a reference to reselect cell.</w:t>
      </w:r>
    </w:p>
    <w:p w14:paraId="79C70562" w14:textId="77777777" w:rsidR="00CD0993" w:rsidRPr="004B33DE" w:rsidRDefault="00CD0993" w:rsidP="00CD0993">
      <w:pPr>
        <w:pStyle w:val="Heading1"/>
      </w:pPr>
      <w:r w:rsidRPr="004B33DE">
        <w:t>References</w:t>
      </w:r>
    </w:p>
    <w:p w14:paraId="63266D2C" w14:textId="77777777" w:rsidR="007D69C0" w:rsidRPr="007D69C0" w:rsidRDefault="007D69C0" w:rsidP="007D69C0">
      <w:pPr>
        <w:pStyle w:val="ListParagraph"/>
        <w:numPr>
          <w:ilvl w:val="0"/>
          <w:numId w:val="2"/>
        </w:numPr>
        <w:ind w:firstLineChars="0"/>
        <w:rPr>
          <w:rFonts w:eastAsia="宋体"/>
          <w:lang w:val="en-US" w:eastAsia="zh-CN"/>
        </w:rPr>
      </w:pPr>
      <w:r w:rsidRPr="007D69C0">
        <w:rPr>
          <w:rFonts w:eastAsia="宋体"/>
          <w:lang w:val="en-US" w:eastAsia="zh-CN"/>
        </w:rPr>
        <w:t>Report of 3GPP TSG RAN2 meeting#98.</w:t>
      </w:r>
    </w:p>
    <w:p w14:paraId="54371277" w14:textId="219CEF5C" w:rsidR="00CD0993" w:rsidRPr="009B05F4" w:rsidRDefault="00C65267" w:rsidP="00C65267">
      <w:pPr>
        <w:widowControl w:val="0"/>
        <w:numPr>
          <w:ilvl w:val="0"/>
          <w:numId w:val="2"/>
        </w:numPr>
        <w:overflowPunct/>
        <w:autoSpaceDE/>
        <w:autoSpaceDN/>
        <w:adjustRightInd/>
        <w:spacing w:after="120"/>
        <w:jc w:val="both"/>
        <w:textAlignment w:val="auto"/>
        <w:rPr>
          <w:rFonts w:eastAsia="宋体"/>
          <w:lang w:val="en-US" w:eastAsia="zh-CN"/>
        </w:rPr>
      </w:pPr>
      <w:r w:rsidRPr="00C65267">
        <w:rPr>
          <w:rFonts w:eastAsia="宋体"/>
          <w:lang w:val="en-US" w:eastAsia="zh-CN"/>
        </w:rPr>
        <w:t>3GPP</w:t>
      </w:r>
      <w:r w:rsidRPr="00C65267">
        <w:rPr>
          <w:rFonts w:eastAsia="宋体" w:hint="eastAsia"/>
          <w:lang w:val="en-US" w:eastAsia="zh-CN"/>
        </w:rPr>
        <w:t xml:space="preserve"> </w:t>
      </w:r>
      <w:r w:rsidR="00CD0993" w:rsidRPr="00F10F46">
        <w:rPr>
          <w:rFonts w:eastAsia="宋体" w:hint="eastAsia"/>
          <w:lang w:val="en-US" w:eastAsia="zh-CN"/>
        </w:rPr>
        <w:t>T</w:t>
      </w:r>
      <w:r w:rsidR="00792EFA">
        <w:rPr>
          <w:rFonts w:eastAsia="宋体"/>
          <w:lang w:val="en-US" w:eastAsia="zh-CN"/>
        </w:rPr>
        <w:t>R</w:t>
      </w:r>
      <w:r w:rsidR="00CD0993" w:rsidRPr="00F10F46">
        <w:rPr>
          <w:rFonts w:eastAsia="宋体" w:hint="eastAsia"/>
          <w:lang w:val="en-US" w:eastAsia="zh-CN"/>
        </w:rPr>
        <w:t>23.799</w:t>
      </w:r>
      <w:r w:rsidR="00CD0993" w:rsidRPr="00C01806">
        <w:rPr>
          <w:rFonts w:eastAsia="宋体"/>
          <w:lang w:val="en-US" w:eastAsia="zh-CN"/>
        </w:rPr>
        <w:t>;</w:t>
      </w:r>
      <w:r w:rsidR="009B05F4">
        <w:rPr>
          <w:rFonts w:eastAsia="宋体" w:hint="eastAsia"/>
          <w:lang w:val="en-US" w:eastAsia="zh-CN"/>
        </w:rPr>
        <w:t xml:space="preserve"> </w:t>
      </w:r>
      <w:r w:rsidR="00CD0993" w:rsidRPr="009B05F4">
        <w:rPr>
          <w:rFonts w:eastAsia="宋体"/>
          <w:lang w:val="en-US" w:eastAsia="zh-CN"/>
        </w:rPr>
        <w:t>Study on Architecture for Next Generation System</w:t>
      </w:r>
      <w:r w:rsidR="00CD0993" w:rsidRPr="009B05F4">
        <w:rPr>
          <w:rFonts w:eastAsia="宋体" w:hint="eastAsia"/>
          <w:lang w:val="en-US" w:eastAsia="zh-CN"/>
        </w:rPr>
        <w:t xml:space="preserve"> </w:t>
      </w:r>
      <w:r w:rsidR="00CD0993" w:rsidRPr="009B05F4">
        <w:rPr>
          <w:rFonts w:eastAsia="宋体"/>
          <w:lang w:val="en-US" w:eastAsia="zh-CN"/>
        </w:rPr>
        <w:t>(Release 14)</w:t>
      </w:r>
      <w:r w:rsidR="00792EFA">
        <w:rPr>
          <w:rFonts w:eastAsia="宋体"/>
          <w:lang w:val="en-US" w:eastAsia="zh-CN"/>
        </w:rPr>
        <w:t>.</w:t>
      </w:r>
    </w:p>
    <w:p w14:paraId="09070641" w14:textId="56D254E1" w:rsidR="00792EFA" w:rsidRDefault="00792EFA" w:rsidP="00792EFA">
      <w:pPr>
        <w:widowControl w:val="0"/>
        <w:numPr>
          <w:ilvl w:val="0"/>
          <w:numId w:val="2"/>
        </w:numPr>
        <w:overflowPunct/>
        <w:autoSpaceDE/>
        <w:autoSpaceDN/>
        <w:adjustRightInd/>
        <w:spacing w:after="120"/>
        <w:jc w:val="both"/>
        <w:textAlignment w:val="auto"/>
        <w:rPr>
          <w:rFonts w:eastAsia="宋体"/>
          <w:lang w:val="en-US" w:eastAsia="zh-CN"/>
        </w:rPr>
      </w:pPr>
      <w:r w:rsidRPr="00792EFA">
        <w:rPr>
          <w:rFonts w:eastAsia="宋体"/>
          <w:lang w:val="en-US" w:eastAsia="zh-CN"/>
        </w:rPr>
        <w:t>3GPP T</w:t>
      </w:r>
      <w:r w:rsidR="00AC2421">
        <w:rPr>
          <w:rFonts w:eastAsia="宋体"/>
          <w:lang w:val="en-US" w:eastAsia="zh-CN"/>
        </w:rPr>
        <w:t>S</w:t>
      </w:r>
      <w:r w:rsidRPr="00792EFA">
        <w:rPr>
          <w:rFonts w:eastAsia="宋体"/>
          <w:lang w:val="en-US" w:eastAsia="zh-CN"/>
        </w:rPr>
        <w:t>23.501; System Architecture for the 5G System;</w:t>
      </w:r>
      <w:r>
        <w:rPr>
          <w:rFonts w:eastAsia="宋体"/>
          <w:lang w:val="en-US" w:eastAsia="zh-CN"/>
        </w:rPr>
        <w:t xml:space="preserve"> </w:t>
      </w:r>
      <w:r w:rsidRPr="00792EFA">
        <w:rPr>
          <w:rFonts w:eastAsia="宋体"/>
          <w:lang w:val="en-US" w:eastAsia="zh-CN"/>
        </w:rPr>
        <w:t>Stage 2(Release 15)</w:t>
      </w:r>
    </w:p>
    <w:p w14:paraId="5FCC4522" w14:textId="3F4D06B4" w:rsidR="00CD0993" w:rsidRPr="00E0494C" w:rsidRDefault="00862382" w:rsidP="00E0494C">
      <w:pPr>
        <w:widowControl w:val="0"/>
        <w:numPr>
          <w:ilvl w:val="0"/>
          <w:numId w:val="2"/>
        </w:numPr>
        <w:overflowPunct/>
        <w:autoSpaceDE/>
        <w:autoSpaceDN/>
        <w:adjustRightInd/>
        <w:spacing w:after="120"/>
        <w:jc w:val="both"/>
        <w:textAlignment w:val="auto"/>
        <w:rPr>
          <w:rFonts w:eastAsia="宋体"/>
          <w:lang w:val="en-US" w:eastAsia="zh-CN"/>
        </w:rPr>
      </w:pPr>
      <w:r>
        <w:rPr>
          <w:rFonts w:eastAsia="宋体"/>
          <w:lang w:val="en-US" w:eastAsia="zh-CN"/>
        </w:rPr>
        <w:t>3GPP TS</w:t>
      </w:r>
      <w:r w:rsidR="00C65267" w:rsidRPr="00C65267">
        <w:rPr>
          <w:rFonts w:eastAsia="宋体"/>
          <w:lang w:val="en-US" w:eastAsia="zh-CN"/>
        </w:rPr>
        <w:t>38.300</w:t>
      </w:r>
      <w:r w:rsidR="00C65267">
        <w:rPr>
          <w:rFonts w:eastAsia="宋体"/>
          <w:lang w:val="en-US" w:eastAsia="zh-CN"/>
        </w:rPr>
        <w:t xml:space="preserve">; </w:t>
      </w:r>
      <w:r w:rsidR="00E0494C" w:rsidRPr="00E0494C">
        <w:rPr>
          <w:rFonts w:eastAsia="宋体"/>
          <w:lang w:val="en-US" w:eastAsia="zh-CN"/>
        </w:rPr>
        <w:t>NR; NR and NG-RAN Overall Description;</w:t>
      </w:r>
      <w:r w:rsidR="00321703">
        <w:rPr>
          <w:rFonts w:eastAsia="宋体"/>
          <w:lang w:val="en-US" w:eastAsia="zh-CN"/>
        </w:rPr>
        <w:t xml:space="preserve"> </w:t>
      </w:r>
      <w:r w:rsidR="00E0494C" w:rsidRPr="00E0494C">
        <w:rPr>
          <w:rFonts w:eastAsia="宋体"/>
          <w:lang w:val="en-US" w:eastAsia="zh-CN"/>
        </w:rPr>
        <w:t>Stage 2(Release 15)</w:t>
      </w:r>
      <w:r w:rsidR="00792EFA">
        <w:rPr>
          <w:rFonts w:eastAsia="宋体"/>
          <w:lang w:val="en-US" w:eastAsia="zh-CN"/>
        </w:rPr>
        <w:t>.</w:t>
      </w:r>
    </w:p>
    <w:p w14:paraId="3A850464" w14:textId="77777777" w:rsidR="00551019" w:rsidRDefault="00551019"/>
    <w:sectPr w:rsidR="00551019"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56A51" w14:textId="77777777" w:rsidR="001166C1" w:rsidRDefault="001166C1" w:rsidP="006753C0">
      <w:pPr>
        <w:spacing w:after="0"/>
      </w:pPr>
      <w:r>
        <w:separator/>
      </w:r>
    </w:p>
  </w:endnote>
  <w:endnote w:type="continuationSeparator" w:id="0">
    <w:p w14:paraId="1E787FD2" w14:textId="77777777" w:rsidR="001166C1" w:rsidRDefault="001166C1" w:rsidP="006753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BF80D" w14:textId="77777777" w:rsidR="001166C1" w:rsidRDefault="001166C1" w:rsidP="006753C0">
      <w:pPr>
        <w:spacing w:after="0"/>
      </w:pPr>
      <w:r>
        <w:separator/>
      </w:r>
    </w:p>
  </w:footnote>
  <w:footnote w:type="continuationSeparator" w:id="0">
    <w:p w14:paraId="1EC854F1" w14:textId="77777777" w:rsidR="001166C1" w:rsidRDefault="001166C1" w:rsidP="006753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D0993"/>
    <w:rsid w:val="000053FF"/>
    <w:rsid w:val="00024E10"/>
    <w:rsid w:val="00044522"/>
    <w:rsid w:val="000A4852"/>
    <w:rsid w:val="00100B71"/>
    <w:rsid w:val="001166C1"/>
    <w:rsid w:val="0015698C"/>
    <w:rsid w:val="001637EA"/>
    <w:rsid w:val="001B6C85"/>
    <w:rsid w:val="00224434"/>
    <w:rsid w:val="002B51C1"/>
    <w:rsid w:val="002F3332"/>
    <w:rsid w:val="00321703"/>
    <w:rsid w:val="003E0FDE"/>
    <w:rsid w:val="003F3E86"/>
    <w:rsid w:val="00411E5D"/>
    <w:rsid w:val="00444190"/>
    <w:rsid w:val="0048711D"/>
    <w:rsid w:val="0050037F"/>
    <w:rsid w:val="00551019"/>
    <w:rsid w:val="0055131C"/>
    <w:rsid w:val="00570299"/>
    <w:rsid w:val="00571977"/>
    <w:rsid w:val="005D3869"/>
    <w:rsid w:val="00624C77"/>
    <w:rsid w:val="006753C0"/>
    <w:rsid w:val="006B65C7"/>
    <w:rsid w:val="00706AB7"/>
    <w:rsid w:val="0071482E"/>
    <w:rsid w:val="00761462"/>
    <w:rsid w:val="00792399"/>
    <w:rsid w:val="00792EFA"/>
    <w:rsid w:val="007B3490"/>
    <w:rsid w:val="007D69C0"/>
    <w:rsid w:val="00813DCE"/>
    <w:rsid w:val="00862382"/>
    <w:rsid w:val="008754D1"/>
    <w:rsid w:val="008C0DE9"/>
    <w:rsid w:val="00934672"/>
    <w:rsid w:val="009630AA"/>
    <w:rsid w:val="00990C6C"/>
    <w:rsid w:val="009A2C7A"/>
    <w:rsid w:val="009B05F4"/>
    <w:rsid w:val="009B08C8"/>
    <w:rsid w:val="009D014A"/>
    <w:rsid w:val="00A20538"/>
    <w:rsid w:val="00A51F49"/>
    <w:rsid w:val="00A56E14"/>
    <w:rsid w:val="00AC2421"/>
    <w:rsid w:val="00B53042"/>
    <w:rsid w:val="00B74453"/>
    <w:rsid w:val="00B823E4"/>
    <w:rsid w:val="00BA517A"/>
    <w:rsid w:val="00BB0D76"/>
    <w:rsid w:val="00BC095A"/>
    <w:rsid w:val="00BC7A5A"/>
    <w:rsid w:val="00BF1DAF"/>
    <w:rsid w:val="00BF2BDE"/>
    <w:rsid w:val="00BF4F01"/>
    <w:rsid w:val="00C5177E"/>
    <w:rsid w:val="00C65267"/>
    <w:rsid w:val="00C80B69"/>
    <w:rsid w:val="00CD0993"/>
    <w:rsid w:val="00CD64DF"/>
    <w:rsid w:val="00D76BD0"/>
    <w:rsid w:val="00DA5401"/>
    <w:rsid w:val="00DA59AF"/>
    <w:rsid w:val="00DA6E53"/>
    <w:rsid w:val="00DC733D"/>
    <w:rsid w:val="00DE379E"/>
    <w:rsid w:val="00E0494C"/>
    <w:rsid w:val="00E27682"/>
    <w:rsid w:val="00E359F0"/>
    <w:rsid w:val="00E42CBE"/>
    <w:rsid w:val="00E47201"/>
    <w:rsid w:val="00E748CF"/>
    <w:rsid w:val="00E86768"/>
    <w:rsid w:val="00EA00F0"/>
    <w:rsid w:val="00EA054E"/>
    <w:rsid w:val="00ED3EBC"/>
    <w:rsid w:val="00F46894"/>
    <w:rsid w:val="00F518AB"/>
    <w:rsid w:val="00F71269"/>
    <w:rsid w:val="00FB19C0"/>
    <w:rsid w:val="00FB5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6C043A"/>
  <w15:docId w15:val="{1A558C88-7250-4D60-8199-DDDB93DFA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099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H1,h1,Heading 1 3GPP"/>
    <w:next w:val="Normal"/>
    <w:link w:val="Heading1Char"/>
    <w:qFormat/>
    <w:rsid w:val="00CD099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Heading2">
    <w:name w:val="heading 2"/>
    <w:basedOn w:val="Normal"/>
    <w:next w:val="Normal"/>
    <w:link w:val="Heading2Char"/>
    <w:qFormat/>
    <w:rsid w:val="00CD099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CD0993"/>
    <w:pPr>
      <w:keepNext/>
      <w:numPr>
        <w:ilvl w:val="2"/>
        <w:numId w:val="1"/>
      </w:numPr>
      <w:spacing w:before="240" w:after="60"/>
      <w:outlineLvl w:val="2"/>
    </w:pPr>
    <w:rPr>
      <w:rFonts w:ascii="Arial" w:eastAsia="宋体" w:hAnsi="Arial"/>
      <w:b/>
      <w:bCs/>
      <w:sz w:val="26"/>
      <w:szCs w:val="26"/>
    </w:rPr>
  </w:style>
  <w:style w:type="paragraph" w:styleId="Heading4">
    <w:name w:val="heading 4"/>
    <w:basedOn w:val="Normal"/>
    <w:next w:val="Normal"/>
    <w:link w:val="Heading4Char"/>
    <w:qFormat/>
    <w:rsid w:val="00CD0993"/>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CD0993"/>
    <w:rPr>
      <w:rFonts w:ascii="Arial" w:eastAsia="宋体" w:hAnsi="Arial" w:cs="Times New Roman"/>
      <w:kern w:val="0"/>
      <w:sz w:val="36"/>
      <w:szCs w:val="20"/>
      <w:lang w:eastAsia="en-US"/>
    </w:rPr>
  </w:style>
  <w:style w:type="character" w:customStyle="1" w:styleId="Heading2Char">
    <w:name w:val="Heading 2 Char"/>
    <w:basedOn w:val="DefaultParagraphFont"/>
    <w:link w:val="Heading2"/>
    <w:rsid w:val="00CD0993"/>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CD0993"/>
    <w:rPr>
      <w:rFonts w:ascii="Arial" w:eastAsia="宋体" w:hAnsi="Arial" w:cs="Times New Roman"/>
      <w:b/>
      <w:bCs/>
      <w:kern w:val="0"/>
      <w:sz w:val="26"/>
      <w:szCs w:val="26"/>
      <w:lang w:eastAsia="en-US"/>
    </w:rPr>
  </w:style>
  <w:style w:type="character" w:customStyle="1" w:styleId="Heading4Char">
    <w:name w:val="Heading 4 Char"/>
    <w:basedOn w:val="DefaultParagraphFont"/>
    <w:link w:val="Heading4"/>
    <w:rsid w:val="00CD0993"/>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uiPriority w:val="99"/>
    <w:rsid w:val="00CD0993"/>
    <w:pPr>
      <w:widowControl w:val="0"/>
      <w:overflowPunct w:val="0"/>
      <w:autoSpaceDE w:val="0"/>
      <w:autoSpaceDN w:val="0"/>
      <w:adjustRightInd w:val="0"/>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uiPriority w:val="99"/>
    <w:rsid w:val="00CD0993"/>
    <w:rPr>
      <w:rFonts w:ascii="Arial" w:eastAsia="Times New Roman" w:hAnsi="Arial" w:cs="Times New Roman"/>
      <w:b/>
      <w:noProof/>
      <w:kern w:val="0"/>
      <w:sz w:val="18"/>
      <w:szCs w:val="20"/>
      <w:lang w:eastAsia="en-US"/>
    </w:rPr>
  </w:style>
  <w:style w:type="paragraph" w:customStyle="1" w:styleId="CRCoverPage">
    <w:name w:val="CR Cover Page"/>
    <w:rsid w:val="00CD0993"/>
    <w:pPr>
      <w:spacing w:after="120"/>
    </w:pPr>
    <w:rPr>
      <w:rFonts w:ascii="Arial" w:eastAsia="MS Mincho" w:hAnsi="Arial" w:cs="Times New Roman"/>
      <w:kern w:val="0"/>
      <w:sz w:val="20"/>
      <w:szCs w:val="20"/>
      <w:lang w:val="en-GB" w:eastAsia="en-US"/>
    </w:rPr>
  </w:style>
  <w:style w:type="paragraph" w:customStyle="1" w:styleId="TH">
    <w:name w:val="TH"/>
    <w:basedOn w:val="Normal"/>
    <w:link w:val="THChar"/>
    <w:rsid w:val="00CD0993"/>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rsid w:val="00CD0993"/>
    <w:rPr>
      <w:rFonts w:ascii="Arial" w:eastAsia="Times New Roman" w:hAnsi="Arial" w:cs="Times New Roman"/>
      <w:b/>
      <w:kern w:val="0"/>
      <w:sz w:val="20"/>
      <w:szCs w:val="20"/>
      <w:lang w:eastAsia="en-US"/>
    </w:rPr>
  </w:style>
  <w:style w:type="paragraph" w:customStyle="1" w:styleId="TF">
    <w:name w:val="TF"/>
    <w:basedOn w:val="TH"/>
    <w:link w:val="TFChar"/>
    <w:rsid w:val="00CD0993"/>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CD0993"/>
    <w:rPr>
      <w:rFonts w:ascii="Arial" w:eastAsia="Times New Roman" w:hAnsi="Arial" w:cs="Times New Roman"/>
      <w:b/>
      <w:kern w:val="0"/>
      <w:sz w:val="20"/>
      <w:szCs w:val="20"/>
      <w:lang w:eastAsia="en-GB"/>
    </w:rPr>
  </w:style>
  <w:style w:type="paragraph" w:styleId="ListParagraph">
    <w:name w:val="List Paragraph"/>
    <w:basedOn w:val="Normal"/>
    <w:uiPriority w:val="34"/>
    <w:qFormat/>
    <w:rsid w:val="007D69C0"/>
    <w:pPr>
      <w:ind w:firstLineChars="200" w:firstLine="420"/>
    </w:pPr>
  </w:style>
  <w:style w:type="paragraph" w:styleId="DocumentMap">
    <w:name w:val="Document Map"/>
    <w:basedOn w:val="Normal"/>
    <w:link w:val="DocumentMapChar"/>
    <w:uiPriority w:val="99"/>
    <w:semiHidden/>
    <w:unhideWhenUsed/>
    <w:rsid w:val="006753C0"/>
    <w:rPr>
      <w:rFonts w:ascii="宋体" w:eastAsia="宋体"/>
      <w:sz w:val="18"/>
      <w:szCs w:val="18"/>
    </w:rPr>
  </w:style>
  <w:style w:type="character" w:customStyle="1" w:styleId="DocumentMapChar">
    <w:name w:val="Document Map Char"/>
    <w:basedOn w:val="DefaultParagraphFont"/>
    <w:link w:val="DocumentMap"/>
    <w:uiPriority w:val="99"/>
    <w:semiHidden/>
    <w:rsid w:val="006753C0"/>
    <w:rPr>
      <w:rFonts w:ascii="宋体" w:eastAsia="宋体" w:hAnsi="Times New Roman" w:cs="Times New Roman"/>
      <w:kern w:val="0"/>
      <w:sz w:val="18"/>
      <w:szCs w:val="18"/>
      <w:lang w:val="en-GB" w:eastAsia="en-US"/>
    </w:rPr>
  </w:style>
  <w:style w:type="paragraph" w:styleId="Footer">
    <w:name w:val="footer"/>
    <w:basedOn w:val="Normal"/>
    <w:link w:val="FooterChar"/>
    <w:uiPriority w:val="99"/>
    <w:unhideWhenUsed/>
    <w:rsid w:val="006753C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6753C0"/>
    <w:rPr>
      <w:rFonts w:ascii="Times New Roman" w:eastAsia="Times New Roman" w:hAnsi="Times New Roman" w:cs="Times New Roman"/>
      <w:kern w:val="0"/>
      <w:sz w:val="18"/>
      <w:szCs w:val="18"/>
      <w:lang w:val="en-GB" w:eastAsia="en-US"/>
    </w:rPr>
  </w:style>
  <w:style w:type="character" w:styleId="CommentReference">
    <w:name w:val="annotation reference"/>
    <w:basedOn w:val="DefaultParagraphFont"/>
    <w:uiPriority w:val="99"/>
    <w:semiHidden/>
    <w:unhideWhenUsed/>
    <w:rsid w:val="00570299"/>
    <w:rPr>
      <w:sz w:val="21"/>
      <w:szCs w:val="21"/>
    </w:rPr>
  </w:style>
  <w:style w:type="paragraph" w:styleId="CommentText">
    <w:name w:val="annotation text"/>
    <w:basedOn w:val="Normal"/>
    <w:link w:val="CommentTextChar"/>
    <w:uiPriority w:val="99"/>
    <w:semiHidden/>
    <w:unhideWhenUsed/>
    <w:rsid w:val="00570299"/>
  </w:style>
  <w:style w:type="character" w:customStyle="1" w:styleId="CommentTextChar">
    <w:name w:val="Comment Text Char"/>
    <w:basedOn w:val="DefaultParagraphFont"/>
    <w:link w:val="CommentText"/>
    <w:uiPriority w:val="99"/>
    <w:semiHidden/>
    <w:rsid w:val="00570299"/>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570299"/>
    <w:rPr>
      <w:b/>
      <w:bCs/>
    </w:rPr>
  </w:style>
  <w:style w:type="character" w:customStyle="1" w:styleId="CommentSubjectChar">
    <w:name w:val="Comment Subject Char"/>
    <w:basedOn w:val="CommentTextChar"/>
    <w:link w:val="CommentSubject"/>
    <w:uiPriority w:val="99"/>
    <w:semiHidden/>
    <w:rsid w:val="00570299"/>
    <w:rPr>
      <w:rFonts w:ascii="Times New Roman" w:eastAsia="Times New Roman" w:hAnsi="Times New Roman" w:cs="Times New Roman"/>
      <w:b/>
      <w:bCs/>
      <w:kern w:val="0"/>
      <w:sz w:val="20"/>
      <w:szCs w:val="20"/>
      <w:lang w:val="en-GB" w:eastAsia="en-US"/>
    </w:rPr>
  </w:style>
  <w:style w:type="paragraph" w:styleId="Revision">
    <w:name w:val="Revision"/>
    <w:hidden/>
    <w:uiPriority w:val="99"/>
    <w:semiHidden/>
    <w:rsid w:val="00570299"/>
    <w:rPr>
      <w:rFonts w:ascii="Times New Roman" w:eastAsia="Times New Roman" w:hAnsi="Times New Roman" w:cs="Times New Roman"/>
      <w:kern w:val="0"/>
      <w:sz w:val="20"/>
      <w:szCs w:val="20"/>
      <w:lang w:val="en-GB" w:eastAsia="en-US"/>
    </w:rPr>
  </w:style>
  <w:style w:type="paragraph" w:styleId="BalloonText">
    <w:name w:val="Balloon Text"/>
    <w:basedOn w:val="Normal"/>
    <w:link w:val="BalloonTextChar"/>
    <w:uiPriority w:val="99"/>
    <w:semiHidden/>
    <w:unhideWhenUsed/>
    <w:rsid w:val="00570299"/>
    <w:pPr>
      <w:spacing w:after="0"/>
    </w:pPr>
    <w:rPr>
      <w:sz w:val="18"/>
      <w:szCs w:val="18"/>
    </w:rPr>
  </w:style>
  <w:style w:type="character" w:customStyle="1" w:styleId="BalloonTextChar">
    <w:name w:val="Balloon Text Char"/>
    <w:basedOn w:val="DefaultParagraphFont"/>
    <w:link w:val="BalloonText"/>
    <w:uiPriority w:val="99"/>
    <w:semiHidden/>
    <w:rsid w:val="00570299"/>
    <w:rPr>
      <w:rFonts w:ascii="Times New Roman" w:eastAsia="Times New Roman" w:hAnsi="Times New Roman" w:cs="Times New Roman"/>
      <w:kern w:val="0"/>
      <w:sz w:val="18"/>
      <w:szCs w:val="18"/>
      <w:lang w:val="en-GB" w:eastAsia="en-US"/>
    </w:rPr>
  </w:style>
  <w:style w:type="table" w:styleId="TableGrid">
    <w:name w:val="Table Grid"/>
    <w:basedOn w:val="TableNormal"/>
    <w:uiPriority w:val="39"/>
    <w:rsid w:val="009B08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3</Pages>
  <Words>1150</Words>
  <Characters>6559</Characters>
  <Application>Microsoft Office Word</Application>
  <DocSecurity>0</DocSecurity>
  <Lines>54</Lines>
  <Paragraphs>15</Paragraphs>
  <ScaleCrop>false</ScaleCrop>
  <Company>sprd</Company>
  <LinksUpToDate>false</LinksUpToDate>
  <CharactersWithSpaces>7694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Lanlan Li</dc:creator>
  <cp:lastModifiedBy>Spreadtrum</cp:lastModifiedBy>
  <cp:revision>53</cp:revision>
  <dcterms:created xsi:type="dcterms:W3CDTF">2017-08-10T11:22:00Z</dcterms:created>
  <dcterms:modified xsi:type="dcterms:W3CDTF">2017-08-11T10:52:00Z</dcterms:modified>
</cp:coreProperties>
</file>